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546C" w14:textId="77777777" w:rsidR="00EF6B9B" w:rsidRPr="004F60A0" w:rsidRDefault="00FB112B" w:rsidP="00EF6B9B">
      <w:pPr>
        <w:jc w:val="right"/>
        <w:rPr>
          <w:rFonts w:cs="Arial"/>
          <w:b/>
          <w:szCs w:val="22"/>
        </w:rPr>
      </w:pPr>
      <w:r>
        <w:rPr>
          <w:rFonts w:cs="Arial"/>
          <w:b/>
          <w:szCs w:val="22"/>
        </w:rPr>
        <w:t>2022 - 2023</w:t>
      </w:r>
    </w:p>
    <w:p w14:paraId="2E63A50D" w14:textId="77777777" w:rsidR="00EF6B9B" w:rsidRPr="004F60A0" w:rsidRDefault="00EF6B9B" w:rsidP="00EF6B9B">
      <w:pPr>
        <w:pStyle w:val="Heading1"/>
        <w:rPr>
          <w:szCs w:val="22"/>
        </w:rPr>
      </w:pPr>
      <w:r w:rsidRPr="004F60A0">
        <w:rPr>
          <w:szCs w:val="22"/>
        </w:rPr>
        <w:t>Florida Department of Education</w:t>
      </w:r>
    </w:p>
    <w:p w14:paraId="3FBFBA31" w14:textId="77777777" w:rsidR="00EF6B9B" w:rsidRPr="004F60A0" w:rsidRDefault="00EF6B9B" w:rsidP="00EF6B9B">
      <w:pPr>
        <w:pStyle w:val="Heading1"/>
        <w:rPr>
          <w:szCs w:val="22"/>
        </w:rPr>
      </w:pPr>
      <w:r w:rsidRPr="004F60A0">
        <w:rPr>
          <w:szCs w:val="22"/>
        </w:rPr>
        <w:t xml:space="preserve">Curriculum Framework </w:t>
      </w:r>
    </w:p>
    <w:p w14:paraId="3956B4CE" w14:textId="77777777" w:rsidR="00EF6B9B" w:rsidRPr="004F60A0" w:rsidRDefault="00EF6B9B" w:rsidP="00EF6B9B">
      <w:pPr>
        <w:rPr>
          <w:rFonts w:cs="Arial"/>
          <w:szCs w:val="22"/>
        </w:rPr>
      </w:pPr>
    </w:p>
    <w:p w14:paraId="4E6315DB" w14:textId="77777777" w:rsidR="0051471A" w:rsidRPr="00E36E12" w:rsidRDefault="0051471A" w:rsidP="0051471A">
      <w:pPr>
        <w:pStyle w:val="Heading2"/>
        <w:rPr>
          <w:szCs w:val="22"/>
        </w:rPr>
      </w:pPr>
      <w:r w:rsidRPr="00E36E12">
        <w:rPr>
          <w:szCs w:val="22"/>
        </w:rPr>
        <w:t>Program Title:</w:t>
      </w:r>
      <w:r w:rsidRPr="00E36E12">
        <w:rPr>
          <w:szCs w:val="22"/>
        </w:rPr>
        <w:tab/>
        <w:t>Commercial Art Technology</w:t>
      </w:r>
    </w:p>
    <w:p w14:paraId="4A4A564A" w14:textId="77777777" w:rsidR="0051471A" w:rsidRPr="00E36E12" w:rsidRDefault="0051471A" w:rsidP="0051471A">
      <w:pPr>
        <w:pStyle w:val="Heading2"/>
        <w:tabs>
          <w:tab w:val="left" w:pos="2160"/>
        </w:tabs>
        <w:rPr>
          <w:szCs w:val="22"/>
        </w:rPr>
      </w:pPr>
      <w:r w:rsidRPr="00E36E12">
        <w:rPr>
          <w:szCs w:val="22"/>
        </w:rPr>
        <w:t>Program Type:</w:t>
      </w:r>
      <w:r w:rsidRPr="00E36E12">
        <w:rPr>
          <w:szCs w:val="22"/>
        </w:rPr>
        <w:tab/>
        <w:t>Career Preparatory</w:t>
      </w:r>
    </w:p>
    <w:p w14:paraId="20DD25A8" w14:textId="77777777" w:rsidR="0051471A" w:rsidRPr="00E36E12" w:rsidRDefault="0051471A" w:rsidP="0051471A">
      <w:pPr>
        <w:pStyle w:val="Heading2"/>
        <w:tabs>
          <w:tab w:val="left" w:pos="2160"/>
        </w:tabs>
        <w:rPr>
          <w:szCs w:val="22"/>
        </w:rPr>
      </w:pPr>
      <w:r w:rsidRPr="00E36E12">
        <w:rPr>
          <w:szCs w:val="22"/>
        </w:rPr>
        <w:t>Career Cluster:</w:t>
      </w:r>
      <w:r w:rsidRPr="00E36E12">
        <w:rPr>
          <w:szCs w:val="22"/>
        </w:rPr>
        <w:tab/>
        <w:t>Arts, A/V Technology and Communication</w:t>
      </w:r>
    </w:p>
    <w:p w14:paraId="5EFA7087"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5731"/>
        <w:gridCol w:w="5733"/>
      </w:tblGrid>
      <w:tr w:rsidR="00DF52F4" w:rsidRPr="004F60A0" w14:paraId="6668C4AD" w14:textId="77777777" w:rsidTr="00DF52F4">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48BBC45B" w14:textId="77777777" w:rsidR="00DF52F4" w:rsidRPr="004F60A0" w:rsidRDefault="001025F3" w:rsidP="00F93C79">
            <w:pPr>
              <w:jc w:val="center"/>
              <w:rPr>
                <w:rFonts w:cs="Arial"/>
                <w:b/>
                <w:bCs/>
                <w:sz w:val="22"/>
                <w:szCs w:val="22"/>
              </w:rPr>
            </w:pPr>
            <w:r>
              <w:rPr>
                <w:rFonts w:cs="Arial"/>
                <w:b/>
                <w:bCs/>
                <w:sz w:val="22"/>
                <w:szCs w:val="22"/>
              </w:rPr>
              <w:t xml:space="preserve">Career Certificate Program </w:t>
            </w:r>
          </w:p>
        </w:tc>
      </w:tr>
      <w:tr w:rsidR="0051471A" w:rsidRPr="004F60A0" w14:paraId="1CB115A0" w14:textId="77777777" w:rsidTr="00F93C79">
        <w:trPr>
          <w:trHeight w:val="163"/>
        </w:trPr>
        <w:tc>
          <w:tcPr>
            <w:tcW w:w="1015" w:type="pct"/>
          </w:tcPr>
          <w:p w14:paraId="5C4E1715" w14:textId="77777777" w:rsidR="0051471A" w:rsidRPr="004F60A0" w:rsidRDefault="0051471A" w:rsidP="00F93C79">
            <w:pPr>
              <w:rPr>
                <w:rFonts w:cs="Arial"/>
                <w:sz w:val="22"/>
                <w:szCs w:val="22"/>
              </w:rPr>
            </w:pPr>
            <w:r w:rsidRPr="004F60A0">
              <w:rPr>
                <w:rFonts w:cs="Arial"/>
                <w:sz w:val="22"/>
                <w:szCs w:val="22"/>
              </w:rPr>
              <w:t>Program Number</w:t>
            </w:r>
          </w:p>
        </w:tc>
        <w:tc>
          <w:tcPr>
            <w:tcW w:w="3985" w:type="pct"/>
            <w:gridSpan w:val="2"/>
          </w:tcPr>
          <w:p w14:paraId="3AD87298" w14:textId="77777777" w:rsidR="0051471A" w:rsidRPr="00E36E12" w:rsidRDefault="0051471A" w:rsidP="000B40E0">
            <w:pPr>
              <w:suppressAutoHyphens/>
              <w:rPr>
                <w:rFonts w:cs="Arial"/>
                <w:sz w:val="22"/>
                <w:szCs w:val="22"/>
              </w:rPr>
            </w:pPr>
            <w:r w:rsidRPr="00E36E12">
              <w:rPr>
                <w:rFonts w:cs="Arial"/>
                <w:sz w:val="22"/>
                <w:szCs w:val="22"/>
              </w:rPr>
              <w:t>I480203</w:t>
            </w:r>
          </w:p>
        </w:tc>
      </w:tr>
      <w:tr w:rsidR="0051471A" w:rsidRPr="004F60A0" w14:paraId="58AB577B" w14:textId="77777777" w:rsidTr="00F93C79">
        <w:trPr>
          <w:trHeight w:val="199"/>
        </w:trPr>
        <w:tc>
          <w:tcPr>
            <w:tcW w:w="1015" w:type="pct"/>
          </w:tcPr>
          <w:p w14:paraId="50975DE3" w14:textId="77777777" w:rsidR="0051471A" w:rsidRPr="004F60A0" w:rsidRDefault="0051471A" w:rsidP="00F93C79">
            <w:pPr>
              <w:rPr>
                <w:rFonts w:cs="Arial"/>
                <w:sz w:val="22"/>
                <w:szCs w:val="22"/>
              </w:rPr>
            </w:pPr>
            <w:r w:rsidRPr="004F60A0">
              <w:rPr>
                <w:rFonts w:cs="Arial"/>
                <w:sz w:val="22"/>
                <w:szCs w:val="22"/>
              </w:rPr>
              <w:t>CIP Number</w:t>
            </w:r>
          </w:p>
        </w:tc>
        <w:tc>
          <w:tcPr>
            <w:tcW w:w="3985" w:type="pct"/>
            <w:gridSpan w:val="2"/>
          </w:tcPr>
          <w:p w14:paraId="59F9A13C" w14:textId="77777777" w:rsidR="0051471A" w:rsidRPr="00E36E12" w:rsidRDefault="0051471A" w:rsidP="000B40E0">
            <w:pPr>
              <w:rPr>
                <w:rFonts w:cs="Arial"/>
                <w:sz w:val="22"/>
                <w:szCs w:val="22"/>
              </w:rPr>
            </w:pPr>
            <w:r w:rsidRPr="007D46C7">
              <w:rPr>
                <w:rFonts w:cs="Arial"/>
                <w:sz w:val="22"/>
                <w:szCs w:val="22"/>
              </w:rPr>
              <w:t>065004020</w:t>
            </w:r>
            <w:r>
              <w:rPr>
                <w:rFonts w:cs="Arial"/>
                <w:sz w:val="22"/>
                <w:szCs w:val="22"/>
              </w:rPr>
              <w:t>8</w:t>
            </w:r>
          </w:p>
        </w:tc>
      </w:tr>
      <w:tr w:rsidR="0051471A" w:rsidRPr="004F60A0" w14:paraId="4F52227D" w14:textId="77777777" w:rsidTr="00F93C79">
        <w:trPr>
          <w:trHeight w:val="244"/>
        </w:trPr>
        <w:tc>
          <w:tcPr>
            <w:tcW w:w="1015" w:type="pct"/>
          </w:tcPr>
          <w:p w14:paraId="4047FDF9" w14:textId="77777777" w:rsidR="0051471A" w:rsidRPr="004F60A0" w:rsidRDefault="0051471A" w:rsidP="00F93C79">
            <w:pPr>
              <w:rPr>
                <w:rFonts w:cs="Arial"/>
                <w:sz w:val="22"/>
                <w:szCs w:val="22"/>
              </w:rPr>
            </w:pPr>
            <w:r w:rsidRPr="004F60A0">
              <w:rPr>
                <w:rFonts w:cs="Arial"/>
                <w:sz w:val="22"/>
                <w:szCs w:val="22"/>
              </w:rPr>
              <w:t>Grade Level</w:t>
            </w:r>
          </w:p>
        </w:tc>
        <w:tc>
          <w:tcPr>
            <w:tcW w:w="3985" w:type="pct"/>
            <w:gridSpan w:val="2"/>
          </w:tcPr>
          <w:p w14:paraId="24E70FB4" w14:textId="77777777" w:rsidR="0051471A" w:rsidRPr="00E36E12" w:rsidRDefault="0051471A" w:rsidP="000B40E0">
            <w:pPr>
              <w:rPr>
                <w:rFonts w:cs="Arial"/>
                <w:sz w:val="22"/>
                <w:szCs w:val="22"/>
              </w:rPr>
            </w:pPr>
            <w:r w:rsidRPr="00E36E12">
              <w:rPr>
                <w:rFonts w:cs="Arial"/>
                <w:sz w:val="22"/>
                <w:szCs w:val="22"/>
              </w:rPr>
              <w:t>30, 31</w:t>
            </w:r>
          </w:p>
        </w:tc>
      </w:tr>
      <w:tr w:rsidR="0051471A" w:rsidRPr="004F60A0" w14:paraId="2B164209" w14:textId="77777777" w:rsidTr="00F93C79">
        <w:trPr>
          <w:trHeight w:val="208"/>
        </w:trPr>
        <w:tc>
          <w:tcPr>
            <w:tcW w:w="1015" w:type="pct"/>
          </w:tcPr>
          <w:p w14:paraId="1D01F4CC" w14:textId="77777777" w:rsidR="0051471A" w:rsidRPr="004F60A0" w:rsidRDefault="0051471A" w:rsidP="00F93C79">
            <w:pPr>
              <w:rPr>
                <w:rFonts w:cs="Arial"/>
                <w:sz w:val="22"/>
                <w:szCs w:val="22"/>
              </w:rPr>
            </w:pPr>
            <w:r w:rsidRPr="004F60A0">
              <w:rPr>
                <w:rFonts w:cs="Arial"/>
                <w:sz w:val="22"/>
                <w:szCs w:val="22"/>
              </w:rPr>
              <w:t>Standard Length</w:t>
            </w:r>
          </w:p>
        </w:tc>
        <w:tc>
          <w:tcPr>
            <w:tcW w:w="3985" w:type="pct"/>
            <w:gridSpan w:val="2"/>
          </w:tcPr>
          <w:p w14:paraId="6F18F259" w14:textId="77777777" w:rsidR="0051471A" w:rsidRPr="00E36E12" w:rsidRDefault="0051471A" w:rsidP="000B40E0">
            <w:pPr>
              <w:rPr>
                <w:rFonts w:cs="Arial"/>
                <w:sz w:val="22"/>
                <w:szCs w:val="22"/>
              </w:rPr>
            </w:pPr>
            <w:r w:rsidRPr="00E36E12">
              <w:rPr>
                <w:rFonts w:cs="Arial"/>
                <w:sz w:val="22"/>
                <w:szCs w:val="22"/>
              </w:rPr>
              <w:t>1500</w:t>
            </w:r>
            <w:r>
              <w:rPr>
                <w:rFonts w:cs="Arial"/>
                <w:sz w:val="22"/>
                <w:szCs w:val="22"/>
              </w:rPr>
              <w:t xml:space="preserve"> h</w:t>
            </w:r>
            <w:r w:rsidRPr="00E36E12">
              <w:rPr>
                <w:rFonts w:cs="Arial"/>
                <w:sz w:val="22"/>
                <w:szCs w:val="22"/>
              </w:rPr>
              <w:t>ours</w:t>
            </w:r>
          </w:p>
        </w:tc>
      </w:tr>
      <w:tr w:rsidR="0051471A" w:rsidRPr="004F60A0" w14:paraId="5D2F3438" w14:textId="77777777" w:rsidTr="00F93C79">
        <w:trPr>
          <w:trHeight w:val="253"/>
        </w:trPr>
        <w:tc>
          <w:tcPr>
            <w:tcW w:w="1015" w:type="pct"/>
          </w:tcPr>
          <w:p w14:paraId="0FF016EF" w14:textId="77777777" w:rsidR="0051471A" w:rsidRPr="004F60A0" w:rsidRDefault="0051471A" w:rsidP="00F93C79">
            <w:pPr>
              <w:rPr>
                <w:rFonts w:cs="Arial"/>
                <w:sz w:val="22"/>
                <w:szCs w:val="22"/>
              </w:rPr>
            </w:pPr>
            <w:r w:rsidRPr="004F60A0">
              <w:rPr>
                <w:rFonts w:cs="Arial"/>
                <w:sz w:val="22"/>
                <w:szCs w:val="22"/>
              </w:rPr>
              <w:t>Teacher Certification</w:t>
            </w:r>
          </w:p>
        </w:tc>
        <w:tc>
          <w:tcPr>
            <w:tcW w:w="3985" w:type="pct"/>
            <w:gridSpan w:val="2"/>
          </w:tcPr>
          <w:p w14:paraId="08AC8321" w14:textId="77777777" w:rsidR="00791FF5" w:rsidRPr="007244B6" w:rsidRDefault="00791FF5" w:rsidP="000B40E0">
            <w:pPr>
              <w:suppressAutoHyphens/>
              <w:rPr>
                <w:rFonts w:cs="Arial"/>
                <w:sz w:val="22"/>
                <w:szCs w:val="22"/>
              </w:rPr>
            </w:pPr>
            <w:r>
              <w:rPr>
                <w:rFonts w:cs="Arial"/>
                <w:sz w:val="22"/>
              </w:rPr>
              <w:t xml:space="preserve">Refer to the </w:t>
            </w:r>
            <w:r>
              <w:rPr>
                <w:rFonts w:cs="Arial"/>
                <w:b/>
                <w:sz w:val="22"/>
                <w:u w:val="single"/>
              </w:rPr>
              <w:t>Program Structure</w:t>
            </w:r>
            <w:r w:rsidRPr="00DD0B8B">
              <w:rPr>
                <w:rFonts w:cs="Arial"/>
                <w:sz w:val="22"/>
              </w:rPr>
              <w:t xml:space="preserve"> section.</w:t>
            </w:r>
          </w:p>
        </w:tc>
      </w:tr>
      <w:tr w:rsidR="0051471A" w:rsidRPr="004F60A0" w14:paraId="0EA0EBB3" w14:textId="77777777" w:rsidTr="00F93C79">
        <w:trPr>
          <w:trHeight w:val="154"/>
        </w:trPr>
        <w:tc>
          <w:tcPr>
            <w:tcW w:w="1015" w:type="pct"/>
          </w:tcPr>
          <w:p w14:paraId="76F34120" w14:textId="77777777" w:rsidR="0051471A" w:rsidRPr="004F60A0" w:rsidRDefault="0051471A" w:rsidP="00F93C79">
            <w:pPr>
              <w:rPr>
                <w:rFonts w:cs="Arial"/>
                <w:sz w:val="22"/>
                <w:szCs w:val="22"/>
              </w:rPr>
            </w:pPr>
            <w:r w:rsidRPr="004F60A0">
              <w:rPr>
                <w:rFonts w:cs="Arial"/>
                <w:sz w:val="22"/>
                <w:szCs w:val="22"/>
              </w:rPr>
              <w:t>CTSO</w:t>
            </w:r>
          </w:p>
        </w:tc>
        <w:tc>
          <w:tcPr>
            <w:tcW w:w="3985" w:type="pct"/>
            <w:gridSpan w:val="2"/>
          </w:tcPr>
          <w:p w14:paraId="6D166155" w14:textId="77777777" w:rsidR="0051471A" w:rsidRPr="00E36E12" w:rsidRDefault="0051471A" w:rsidP="000B40E0">
            <w:pPr>
              <w:suppressAutoHyphens/>
              <w:rPr>
                <w:rFonts w:cs="Arial"/>
                <w:sz w:val="22"/>
                <w:szCs w:val="22"/>
              </w:rPr>
            </w:pPr>
            <w:r w:rsidRPr="00E36E12">
              <w:rPr>
                <w:rFonts w:cs="Arial"/>
                <w:sz w:val="22"/>
                <w:szCs w:val="22"/>
              </w:rPr>
              <w:t>SkillsUSA</w:t>
            </w:r>
          </w:p>
        </w:tc>
      </w:tr>
      <w:tr w:rsidR="0051471A" w:rsidRPr="004F60A0" w14:paraId="29426FBA" w14:textId="77777777" w:rsidTr="00F93C79">
        <w:trPr>
          <w:trHeight w:val="46"/>
        </w:trPr>
        <w:tc>
          <w:tcPr>
            <w:tcW w:w="1015" w:type="pct"/>
          </w:tcPr>
          <w:p w14:paraId="4E7EE235" w14:textId="77777777" w:rsidR="0051471A" w:rsidRPr="00791FF5" w:rsidRDefault="0051471A" w:rsidP="00F93C79">
            <w:pPr>
              <w:rPr>
                <w:rFonts w:cs="Arial"/>
                <w:sz w:val="22"/>
                <w:szCs w:val="22"/>
              </w:rPr>
            </w:pPr>
            <w:r w:rsidRPr="00791FF5">
              <w:rPr>
                <w:rFonts w:cs="Arial"/>
                <w:sz w:val="22"/>
                <w:szCs w:val="22"/>
              </w:rPr>
              <w:t xml:space="preserve">SOC Codes (all applicable) </w:t>
            </w:r>
          </w:p>
        </w:tc>
        <w:tc>
          <w:tcPr>
            <w:tcW w:w="3985" w:type="pct"/>
            <w:gridSpan w:val="2"/>
          </w:tcPr>
          <w:p w14:paraId="74B8DD39" w14:textId="77777777" w:rsidR="0051471A" w:rsidRPr="00B2229B" w:rsidRDefault="00DE5835" w:rsidP="000B40E0">
            <w:pPr>
              <w:rPr>
                <w:rFonts w:cs="Arial"/>
                <w:sz w:val="22"/>
                <w:szCs w:val="22"/>
              </w:rPr>
            </w:pPr>
            <w:r>
              <w:rPr>
                <w:rFonts w:cs="Arial"/>
                <w:sz w:val="22"/>
                <w:szCs w:val="22"/>
              </w:rPr>
              <w:t>27-1014</w:t>
            </w:r>
            <w:r w:rsidR="0051471A" w:rsidRPr="00B2229B">
              <w:rPr>
                <w:rFonts w:cs="Arial"/>
                <w:sz w:val="22"/>
                <w:szCs w:val="22"/>
              </w:rPr>
              <w:t xml:space="preserve"> </w:t>
            </w:r>
            <w:r>
              <w:rPr>
                <w:rFonts w:cs="Arial"/>
                <w:sz w:val="22"/>
                <w:szCs w:val="22"/>
              </w:rPr>
              <w:t>Multimedia Artists and Animators</w:t>
            </w:r>
          </w:p>
          <w:p w14:paraId="730BC8F8" w14:textId="77777777" w:rsidR="0051471A" w:rsidRPr="00B2229B" w:rsidRDefault="0051471A" w:rsidP="000B40E0">
            <w:pPr>
              <w:rPr>
                <w:rFonts w:cs="Arial"/>
                <w:sz w:val="22"/>
                <w:szCs w:val="22"/>
              </w:rPr>
            </w:pPr>
            <w:r>
              <w:rPr>
                <w:rFonts w:cs="Arial"/>
                <w:sz w:val="22"/>
                <w:szCs w:val="22"/>
              </w:rPr>
              <w:t>27-1029 Designers All O</w:t>
            </w:r>
            <w:r w:rsidRPr="00B2229B">
              <w:rPr>
                <w:rFonts w:cs="Arial"/>
                <w:sz w:val="22"/>
                <w:szCs w:val="22"/>
              </w:rPr>
              <w:t>thers</w:t>
            </w:r>
          </w:p>
          <w:p w14:paraId="2629B646" w14:textId="77777777" w:rsidR="00DE5835" w:rsidRPr="00E36E12" w:rsidRDefault="0051471A" w:rsidP="000B40E0">
            <w:pPr>
              <w:rPr>
                <w:rFonts w:cs="Arial"/>
                <w:sz w:val="22"/>
                <w:szCs w:val="22"/>
              </w:rPr>
            </w:pPr>
            <w:r w:rsidRPr="00B2229B">
              <w:rPr>
                <w:rFonts w:cs="Arial"/>
                <w:sz w:val="22"/>
                <w:szCs w:val="22"/>
              </w:rPr>
              <w:t>27-1024 Graphic Designers</w:t>
            </w:r>
          </w:p>
        </w:tc>
      </w:tr>
      <w:tr w:rsidR="007475F0" w:rsidRPr="004F60A0" w14:paraId="7FE73F04" w14:textId="77777777" w:rsidTr="00F93C79">
        <w:trPr>
          <w:trHeight w:val="271"/>
        </w:trPr>
        <w:tc>
          <w:tcPr>
            <w:tcW w:w="1015" w:type="pct"/>
          </w:tcPr>
          <w:p w14:paraId="74C4F34E" w14:textId="77777777" w:rsidR="007475F0" w:rsidRPr="0005134A" w:rsidDel="00015A81" w:rsidRDefault="007475F0" w:rsidP="00BC6712">
            <w:pPr>
              <w:rPr>
                <w:rFonts w:cs="Arial"/>
                <w:sz w:val="22"/>
                <w:szCs w:val="22"/>
              </w:rPr>
            </w:pPr>
            <w:r w:rsidRPr="0005134A">
              <w:rPr>
                <w:rFonts w:cs="Arial"/>
                <w:sz w:val="22"/>
                <w:szCs w:val="22"/>
              </w:rPr>
              <w:t xml:space="preserve">CTE Program Resources </w:t>
            </w:r>
          </w:p>
        </w:tc>
        <w:tc>
          <w:tcPr>
            <w:tcW w:w="3985" w:type="pct"/>
            <w:gridSpan w:val="2"/>
          </w:tcPr>
          <w:p w14:paraId="42B6F524" w14:textId="77777777" w:rsidR="007475F0" w:rsidRPr="0005134A" w:rsidDel="00015A81" w:rsidRDefault="007475F0" w:rsidP="00BC6712">
            <w:pPr>
              <w:rPr>
                <w:rFonts w:cs="Arial"/>
                <w:sz w:val="22"/>
                <w:szCs w:val="22"/>
                <w:highlight w:val="yellow"/>
              </w:rPr>
            </w:pPr>
            <w:hyperlink r:id="rId8" w:history="1">
              <w:r w:rsidRPr="0005134A">
                <w:rPr>
                  <w:rStyle w:val="Hyperlink"/>
                  <w:rFonts w:cs="Arial"/>
                  <w:szCs w:val="22"/>
                </w:rPr>
                <w:t>http://www.fldoe.org/academics/career-adult-edu/career-tech-edu/program-resources.stml</w:t>
              </w:r>
            </w:hyperlink>
          </w:p>
        </w:tc>
      </w:tr>
      <w:tr w:rsidR="00D90C0F" w:rsidRPr="004F60A0" w14:paraId="1EB9C5E9" w14:textId="77777777" w:rsidTr="00D90C0F">
        <w:tblPrEx>
          <w:tblCellMar>
            <w:top w:w="29" w:type="dxa"/>
            <w:left w:w="115" w:type="dxa"/>
            <w:bottom w:w="29" w:type="dxa"/>
            <w:right w:w="115" w:type="dxa"/>
          </w:tblCellMar>
          <w:tblLook w:val="04A0" w:firstRow="1" w:lastRow="0" w:firstColumn="1" w:lastColumn="0" w:noHBand="0" w:noVBand="1"/>
        </w:tblPrEx>
        <w:trPr>
          <w:trHeight w:val="46"/>
        </w:trPr>
        <w:tc>
          <w:tcPr>
            <w:tcW w:w="1015" w:type="pct"/>
          </w:tcPr>
          <w:p w14:paraId="65696D98" w14:textId="77777777" w:rsidR="00D90C0F" w:rsidRPr="00CC3156" w:rsidRDefault="00D90C0F" w:rsidP="00F93C79">
            <w:pPr>
              <w:ind w:left="-72"/>
              <w:rPr>
                <w:rFonts w:cs="Arial"/>
                <w:sz w:val="22"/>
                <w:szCs w:val="22"/>
              </w:rPr>
            </w:pPr>
            <w:r w:rsidRPr="00CC3156">
              <w:rPr>
                <w:rFonts w:cs="Arial"/>
                <w:sz w:val="22"/>
                <w:szCs w:val="22"/>
              </w:rPr>
              <w:t>Basic Skills Level</w:t>
            </w:r>
          </w:p>
        </w:tc>
        <w:tc>
          <w:tcPr>
            <w:tcW w:w="1992" w:type="pct"/>
          </w:tcPr>
          <w:p w14:paraId="189E44DA" w14:textId="77777777" w:rsidR="00D90C0F" w:rsidRDefault="00D90C0F" w:rsidP="00F41F30">
            <w:pPr>
              <w:tabs>
                <w:tab w:val="left" w:pos="2251"/>
              </w:tabs>
              <w:rPr>
                <w:rFonts w:cs="Arial"/>
                <w:szCs w:val="22"/>
              </w:rPr>
            </w:pPr>
            <w:r>
              <w:rPr>
                <w:rFonts w:cs="Arial"/>
                <w:sz w:val="22"/>
                <w:szCs w:val="22"/>
              </w:rPr>
              <w:t>Mathematics:</w:t>
            </w:r>
            <w:r>
              <w:rPr>
                <w:rFonts w:cs="Arial"/>
                <w:szCs w:val="22"/>
              </w:rPr>
              <w:tab/>
            </w:r>
            <w:r w:rsidRPr="007475F0">
              <w:rPr>
                <w:rFonts w:cs="Arial"/>
                <w:sz w:val="22"/>
                <w:szCs w:val="22"/>
              </w:rPr>
              <w:t>9</w:t>
            </w:r>
          </w:p>
        </w:tc>
        <w:tc>
          <w:tcPr>
            <w:tcW w:w="1993" w:type="pct"/>
          </w:tcPr>
          <w:p w14:paraId="0AC41080" w14:textId="77777777" w:rsidR="00D90C0F" w:rsidRPr="0051471A" w:rsidRDefault="00D90C0F" w:rsidP="0051471A">
            <w:pPr>
              <w:tabs>
                <w:tab w:val="left" w:pos="2251"/>
              </w:tabs>
              <w:rPr>
                <w:rFonts w:cs="Arial"/>
                <w:sz w:val="22"/>
                <w:szCs w:val="22"/>
              </w:rPr>
            </w:pPr>
            <w:r>
              <w:rPr>
                <w:rStyle w:val="normaltextrun"/>
                <w:rFonts w:eastAsiaTheme="majorEastAsia" w:cs="Arial"/>
                <w:color w:val="000000"/>
                <w:sz w:val="22"/>
                <w:szCs w:val="22"/>
                <w:shd w:val="clear" w:color="auto" w:fill="FFFFFF"/>
              </w:rPr>
              <w:t>Communications (Reading and Language Arts):</w:t>
            </w:r>
            <w:r>
              <w:rPr>
                <w:rStyle w:val="eop"/>
                <w:rFonts w:cs="Arial"/>
                <w:color w:val="000000"/>
                <w:szCs w:val="22"/>
                <w:shd w:val="clear" w:color="auto" w:fill="FFFFFF"/>
              </w:rPr>
              <w:t> </w:t>
            </w:r>
            <w:r>
              <w:rPr>
                <w:rFonts w:cs="Arial"/>
                <w:szCs w:val="22"/>
              </w:rPr>
              <w:tab/>
            </w:r>
            <w:r w:rsidRPr="007475F0">
              <w:rPr>
                <w:rFonts w:cs="Arial"/>
                <w:sz w:val="22"/>
                <w:szCs w:val="22"/>
              </w:rPr>
              <w:t>9</w:t>
            </w:r>
          </w:p>
        </w:tc>
      </w:tr>
    </w:tbl>
    <w:p w14:paraId="57EA3317" w14:textId="77777777" w:rsidR="00EF6B9B" w:rsidRDefault="00EF6B9B" w:rsidP="00EF6B9B">
      <w:pPr>
        <w:rPr>
          <w:rFonts w:cs="Arial"/>
          <w:szCs w:val="22"/>
        </w:rPr>
      </w:pPr>
    </w:p>
    <w:p w14:paraId="4EB6E314" w14:textId="77777777" w:rsidR="00F41F30" w:rsidRPr="00C75780" w:rsidRDefault="00F41F30" w:rsidP="00C4062A">
      <w:pPr>
        <w:pStyle w:val="Heading3"/>
      </w:pPr>
      <w:r w:rsidRPr="00C75780">
        <w:t>Purpose</w:t>
      </w:r>
    </w:p>
    <w:p w14:paraId="59325B6B" w14:textId="77777777" w:rsidR="00F41F30" w:rsidRPr="00C75780" w:rsidRDefault="00F41F30" w:rsidP="00F41F30"/>
    <w:p w14:paraId="7BE9F9F3" w14:textId="77777777" w:rsidR="0051471A" w:rsidRDefault="0051471A" w:rsidP="00F41F30">
      <w:r w:rsidRPr="00E36E12">
        <w:rPr>
          <w:rFonts w:cs="Arial"/>
          <w:szCs w:val="22"/>
        </w:rPr>
        <w:t xml:space="preserve">The purpose of this program is to prepare students for employment as artists and related workers, illustrators, </w:t>
      </w:r>
      <w:r w:rsidR="00907875">
        <w:rPr>
          <w:rFonts w:cs="Arial"/>
          <w:szCs w:val="22"/>
        </w:rPr>
        <w:t xml:space="preserve">and </w:t>
      </w:r>
      <w:r w:rsidRPr="00E36E12">
        <w:rPr>
          <w:rFonts w:cs="Arial"/>
          <w:szCs w:val="22"/>
        </w:rPr>
        <w:t>commercial designers</w:t>
      </w:r>
      <w:r>
        <w:rPr>
          <w:rFonts w:cs="Arial"/>
          <w:szCs w:val="22"/>
        </w:rPr>
        <w:t>.</w:t>
      </w:r>
    </w:p>
    <w:p w14:paraId="5A26D690" w14:textId="77777777" w:rsidR="0051471A" w:rsidRDefault="0051471A" w:rsidP="00F41F30"/>
    <w:p w14:paraId="1F0232BF" w14:textId="77777777" w:rsidR="00F41F30" w:rsidRDefault="00F41F30" w:rsidP="00F41F30">
      <w:r w:rsidRPr="00C75780">
        <w:t xml:space="preserve">This program offers a sequence of courses that provides coherent and rigorous content aligned with challenging academic standards and </w:t>
      </w:r>
      <w:r w:rsidR="00897491">
        <w:t xml:space="preserve">the </w:t>
      </w:r>
      <w:r w:rsidRPr="00C75780">
        <w:t xml:space="preserve">relevant technical knowledge and skills needed to prepare for further education and careers in the </w:t>
      </w:r>
      <w:r w:rsidR="0051471A" w:rsidRPr="00E36E12">
        <w:rPr>
          <w:szCs w:val="22"/>
        </w:rPr>
        <w:t>Arts, A/V Technology and Communication</w:t>
      </w:r>
      <w:r w:rsidRPr="00D06112">
        <w:t xml:space="preserve"> </w:t>
      </w:r>
      <w:r>
        <w:t>career cluster</w:t>
      </w:r>
      <w:r w:rsidRPr="00C75780">
        <w:t>; provides technical skill proficiency, and includes competency-based applied learning that contributes to the acade</w:t>
      </w:r>
      <w:r>
        <w:t>mic knowledge, higher-order rea</w:t>
      </w:r>
      <w:r w:rsidRPr="00C75780">
        <w:t xml:space="preserve">soning and problem-solving skills, work attitudes, general employability skills, technical skills, and occupation-specific skills, and knowledge of all aspects of the </w:t>
      </w:r>
      <w:r w:rsidR="0051471A" w:rsidRPr="00E36E12">
        <w:rPr>
          <w:szCs w:val="22"/>
        </w:rPr>
        <w:t>Arts, A/V Technology and Communication</w:t>
      </w:r>
      <w:r w:rsidRPr="00D06112">
        <w:t xml:space="preserve"> </w:t>
      </w:r>
      <w:r>
        <w:t>career cluster</w:t>
      </w:r>
      <w:r w:rsidRPr="00C75780">
        <w:t xml:space="preserve">. </w:t>
      </w:r>
    </w:p>
    <w:p w14:paraId="32619A76" w14:textId="77777777" w:rsidR="00F41F30" w:rsidRDefault="00F41F30" w:rsidP="00F41F30"/>
    <w:p w14:paraId="656F68DF" w14:textId="77777777" w:rsidR="00F00EF0" w:rsidRPr="006747E6" w:rsidRDefault="00F00EF0" w:rsidP="00F00EF0">
      <w:pPr>
        <w:rPr>
          <w:rFonts w:cs="Arial"/>
          <w:szCs w:val="22"/>
        </w:rPr>
      </w:pPr>
      <w:r w:rsidRPr="006747E6">
        <w:t>The content includes</w:t>
      </w:r>
      <w:r>
        <w:t>,</w:t>
      </w:r>
      <w:r w:rsidRPr="006747E6">
        <w:t xml:space="preserve"> but is not limited to</w:t>
      </w:r>
      <w:r>
        <w:t>,</w:t>
      </w:r>
      <w:r w:rsidRPr="006747E6">
        <w:t xml:space="preserve"> </w:t>
      </w:r>
      <w:r w:rsidRPr="006747E6">
        <w:rPr>
          <w:rFonts w:cs="Arial"/>
          <w:szCs w:val="22"/>
        </w:rPr>
        <w:t>basic art skills</w:t>
      </w:r>
      <w:r>
        <w:rPr>
          <w:rFonts w:cs="Arial"/>
          <w:szCs w:val="22"/>
        </w:rPr>
        <w:t xml:space="preserve">, </w:t>
      </w:r>
      <w:r w:rsidRPr="006747E6">
        <w:rPr>
          <w:rFonts w:cs="Arial"/>
          <w:szCs w:val="22"/>
        </w:rPr>
        <w:t>lettering skills</w:t>
      </w:r>
      <w:r>
        <w:rPr>
          <w:rFonts w:cs="Arial"/>
          <w:szCs w:val="22"/>
        </w:rPr>
        <w:t>,</w:t>
      </w:r>
      <w:r w:rsidRPr="006747E6">
        <w:rPr>
          <w:rFonts w:cs="Arial"/>
          <w:szCs w:val="22"/>
        </w:rPr>
        <w:t xml:space="preserve"> preparation of layouts and illustrations</w:t>
      </w:r>
      <w:r>
        <w:rPr>
          <w:rFonts w:cs="Arial"/>
          <w:szCs w:val="22"/>
        </w:rPr>
        <w:t>,</w:t>
      </w:r>
      <w:r w:rsidRPr="006747E6">
        <w:rPr>
          <w:rFonts w:cs="Arial"/>
          <w:szCs w:val="22"/>
        </w:rPr>
        <w:t xml:space="preserve"> preparation of camera ready paste-up</w:t>
      </w:r>
      <w:r>
        <w:rPr>
          <w:rFonts w:cs="Arial"/>
          <w:szCs w:val="22"/>
        </w:rPr>
        <w:t>,</w:t>
      </w:r>
      <w:r w:rsidRPr="006747E6">
        <w:rPr>
          <w:rFonts w:cs="Arial"/>
          <w:szCs w:val="22"/>
        </w:rPr>
        <w:t xml:space="preserve"> and development of specialized skills.</w:t>
      </w:r>
    </w:p>
    <w:p w14:paraId="7E172234" w14:textId="77777777" w:rsidR="0051471A" w:rsidRPr="00C75780" w:rsidRDefault="0051471A" w:rsidP="00F41F30"/>
    <w:p w14:paraId="58881402" w14:textId="77777777" w:rsidR="00EF6B9B" w:rsidRPr="004F60A0" w:rsidRDefault="000B001A"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777478F3" w14:textId="77777777" w:rsidR="00EF6B9B" w:rsidRPr="004F60A0" w:rsidRDefault="00EF6B9B" w:rsidP="00EF6B9B">
      <w:pPr>
        <w:rPr>
          <w:szCs w:val="22"/>
        </w:rPr>
      </w:pPr>
    </w:p>
    <w:p w14:paraId="4A50F584" w14:textId="77777777" w:rsidR="00EF6B9B" w:rsidRPr="004F60A0" w:rsidRDefault="00EF6B9B" w:rsidP="00C4062A">
      <w:pPr>
        <w:pStyle w:val="Heading3"/>
      </w:pPr>
      <w:r w:rsidRPr="004F60A0">
        <w:lastRenderedPageBreak/>
        <w:t>Program Structure</w:t>
      </w:r>
    </w:p>
    <w:p w14:paraId="1EE7B0E2" w14:textId="77777777" w:rsidR="004F60A0" w:rsidRDefault="004F60A0" w:rsidP="00EF6B9B">
      <w:pPr>
        <w:rPr>
          <w:szCs w:val="22"/>
        </w:rPr>
      </w:pPr>
    </w:p>
    <w:p w14:paraId="39797F1B" w14:textId="77777777" w:rsidR="00F41F30" w:rsidRPr="00D06112" w:rsidRDefault="00F41F30" w:rsidP="00F41F30">
      <w:r w:rsidRPr="00C75780">
        <w:t xml:space="preserve">This program is a planned sequence of instruction consisting of </w:t>
      </w:r>
      <w:r w:rsidR="0051471A">
        <w:t>four</w:t>
      </w:r>
      <w:r w:rsidRPr="00D06112">
        <w:t xml:space="preserve"> occupational completion points.</w:t>
      </w:r>
    </w:p>
    <w:p w14:paraId="050E00B6" w14:textId="77777777" w:rsidR="00F41F30" w:rsidRPr="00C75780" w:rsidRDefault="00F41F30" w:rsidP="00F41F30"/>
    <w:p w14:paraId="053DE7B0" w14:textId="77777777" w:rsidR="00F41F30" w:rsidRDefault="00F41F30" w:rsidP="00F41F30">
      <w:r>
        <w:t>T</w:t>
      </w:r>
      <w:r w:rsidRPr="00C75780">
        <w:t>his program is comprised of courses which have been assigned course numbers in the SCNS (Statewide Course Numbering System) in accordance with Section 1007.24 (1), F.S.  Career and Technical credit shall be awarded to</w:t>
      </w:r>
      <w:r>
        <w:t xml:space="preserve"> </w:t>
      </w:r>
      <w:r w:rsidRPr="00C75780">
        <w:t>the student on a transcript in accordance with Section 1001.44(3)(b), F.S.</w:t>
      </w:r>
    </w:p>
    <w:p w14:paraId="32EE0CCD" w14:textId="77777777" w:rsidR="00791FF5" w:rsidRDefault="00791FF5" w:rsidP="00F41F30"/>
    <w:p w14:paraId="716DE159" w14:textId="77777777" w:rsidR="00791FF5" w:rsidRPr="00F1448A" w:rsidRDefault="00791FF5" w:rsidP="00F41F30">
      <w:r w:rsidRPr="00DD0B8B">
        <w:rPr>
          <w:szCs w:val="22"/>
        </w:rPr>
        <w:t>To teach the course</w:t>
      </w:r>
      <w:r>
        <w:rPr>
          <w:szCs w:val="22"/>
        </w:rPr>
        <w:t>s</w:t>
      </w:r>
      <w:r w:rsidRPr="00DD0B8B">
        <w:rPr>
          <w:szCs w:val="22"/>
        </w:rPr>
        <w:t xml:space="preserve"> listed below, instructors must hold at least one of the teacher certifications indicated for that course.</w:t>
      </w:r>
    </w:p>
    <w:p w14:paraId="1F6AFB1C" w14:textId="77777777" w:rsidR="00AC59A6" w:rsidRPr="009B4DC8" w:rsidRDefault="00AC59A6" w:rsidP="00AC59A6">
      <w:pPr>
        <w:jc w:val="both"/>
        <w:rPr>
          <w:rFonts w:cs="Arial"/>
          <w:szCs w:val="22"/>
        </w:rPr>
      </w:pPr>
    </w:p>
    <w:p w14:paraId="66302AAD" w14:textId="77777777" w:rsidR="00AC59A6" w:rsidRDefault="00AC59A6" w:rsidP="00AC59A6">
      <w:r w:rsidRPr="00F1448A">
        <w:t xml:space="preserve">The following table illustrates the </w:t>
      </w:r>
      <w:r w:rsidR="007475F0">
        <w:t>post</w:t>
      </w:r>
      <w:r w:rsidRPr="00F1448A">
        <w:t>secondary program structure:</w:t>
      </w:r>
    </w:p>
    <w:p w14:paraId="60E20FF4" w14:textId="77777777" w:rsidR="00791FF5" w:rsidRDefault="00791FF5" w:rsidP="00AC59A6"/>
    <w:tbl>
      <w:tblPr>
        <w:tblStyle w:val="TableProfessional1"/>
        <w:tblW w:w="14400" w:type="dxa"/>
        <w:tblLook w:val="01E0" w:firstRow="1" w:lastRow="1" w:firstColumn="1" w:lastColumn="1" w:noHBand="0" w:noVBand="0"/>
      </w:tblPr>
      <w:tblGrid>
        <w:gridCol w:w="1264"/>
        <w:gridCol w:w="1904"/>
        <w:gridCol w:w="4320"/>
        <w:gridCol w:w="2762"/>
        <w:gridCol w:w="1987"/>
        <w:gridCol w:w="2163"/>
      </w:tblGrid>
      <w:tr w:rsidR="00791FF5" w:rsidRPr="005E02A0" w14:paraId="77AC737A" w14:textId="77777777" w:rsidTr="00AA6BE8">
        <w:trPr>
          <w:cnfStyle w:val="100000000000" w:firstRow="1" w:lastRow="0" w:firstColumn="0" w:lastColumn="0" w:oddVBand="0" w:evenVBand="0" w:oddHBand="0" w:evenHBand="0" w:firstRowFirstColumn="0" w:firstRowLastColumn="0" w:lastRowFirstColumn="0" w:lastRowLastColumn="0"/>
          <w:trHeight w:val="262"/>
          <w:tblHeader/>
        </w:trPr>
        <w:tc>
          <w:tcPr>
            <w:tcW w:w="439" w:type="pct"/>
            <w:vAlign w:val="center"/>
          </w:tcPr>
          <w:p w14:paraId="5B8AED10" w14:textId="77777777" w:rsidR="00791FF5" w:rsidRPr="005E02A0" w:rsidRDefault="00791FF5" w:rsidP="00AA6BE8">
            <w:pPr>
              <w:jc w:val="center"/>
              <w:rPr>
                <w:rFonts w:cs="Arial"/>
                <w:b w:val="0"/>
                <w:color w:val="FFFFFF"/>
                <w:sz w:val="22"/>
                <w:szCs w:val="22"/>
              </w:rPr>
            </w:pPr>
            <w:r w:rsidRPr="005E02A0">
              <w:rPr>
                <w:rFonts w:cs="Arial"/>
                <w:b w:val="0"/>
                <w:color w:val="FFFFFF"/>
                <w:sz w:val="22"/>
                <w:szCs w:val="22"/>
              </w:rPr>
              <w:t>OCP</w:t>
            </w:r>
          </w:p>
        </w:tc>
        <w:tc>
          <w:tcPr>
            <w:tcW w:w="661" w:type="pct"/>
            <w:vAlign w:val="center"/>
          </w:tcPr>
          <w:p w14:paraId="7BB56E74" w14:textId="77777777" w:rsidR="00791FF5" w:rsidRPr="005E02A0" w:rsidRDefault="00791FF5" w:rsidP="00AA6BE8">
            <w:pPr>
              <w:jc w:val="center"/>
              <w:rPr>
                <w:rFonts w:cs="Arial"/>
                <w:b w:val="0"/>
                <w:color w:val="FFFFFF"/>
                <w:sz w:val="22"/>
                <w:szCs w:val="22"/>
              </w:rPr>
            </w:pPr>
            <w:r w:rsidRPr="005E02A0">
              <w:rPr>
                <w:rFonts w:cs="Arial"/>
                <w:b w:val="0"/>
                <w:color w:val="FFFFFF"/>
                <w:sz w:val="22"/>
                <w:szCs w:val="22"/>
              </w:rPr>
              <w:t>Course Number</w:t>
            </w:r>
          </w:p>
        </w:tc>
        <w:tc>
          <w:tcPr>
            <w:tcW w:w="1500" w:type="pct"/>
            <w:vAlign w:val="center"/>
          </w:tcPr>
          <w:p w14:paraId="7A5B4AB4" w14:textId="77777777" w:rsidR="00791FF5" w:rsidRPr="005E02A0" w:rsidRDefault="00791FF5" w:rsidP="00AA6BE8">
            <w:pPr>
              <w:jc w:val="center"/>
              <w:rPr>
                <w:rFonts w:cs="Arial"/>
                <w:b w:val="0"/>
                <w:color w:val="FFFFFF"/>
                <w:sz w:val="22"/>
                <w:szCs w:val="22"/>
              </w:rPr>
            </w:pPr>
            <w:r w:rsidRPr="005E02A0">
              <w:rPr>
                <w:rFonts w:cs="Arial"/>
                <w:b w:val="0"/>
                <w:color w:val="FFFFFF"/>
                <w:sz w:val="22"/>
                <w:szCs w:val="22"/>
              </w:rPr>
              <w:t xml:space="preserve">Course </w:t>
            </w:r>
            <w:r>
              <w:rPr>
                <w:rFonts w:cs="Arial"/>
                <w:b w:val="0"/>
                <w:color w:val="FFFFFF"/>
                <w:sz w:val="22"/>
                <w:szCs w:val="22"/>
              </w:rPr>
              <w:t>Title</w:t>
            </w:r>
          </w:p>
        </w:tc>
        <w:tc>
          <w:tcPr>
            <w:tcW w:w="959" w:type="pct"/>
            <w:vAlign w:val="center"/>
          </w:tcPr>
          <w:p w14:paraId="1B4DD141" w14:textId="77777777" w:rsidR="00791FF5" w:rsidRPr="002E3974" w:rsidRDefault="00791FF5" w:rsidP="00AA6BE8">
            <w:pPr>
              <w:jc w:val="center"/>
              <w:rPr>
                <w:rFonts w:cs="Arial"/>
                <w:b w:val="0"/>
                <w:sz w:val="22"/>
                <w:szCs w:val="22"/>
              </w:rPr>
            </w:pPr>
            <w:r w:rsidRPr="002E3974">
              <w:rPr>
                <w:rFonts w:cs="Arial"/>
                <w:b w:val="0"/>
                <w:sz w:val="22"/>
                <w:szCs w:val="22"/>
              </w:rPr>
              <w:t>Teacher Certification</w:t>
            </w:r>
          </w:p>
        </w:tc>
        <w:tc>
          <w:tcPr>
            <w:tcW w:w="690" w:type="pct"/>
            <w:vAlign w:val="center"/>
          </w:tcPr>
          <w:p w14:paraId="136179D1" w14:textId="77777777" w:rsidR="00791FF5" w:rsidRPr="005E02A0" w:rsidRDefault="00791FF5" w:rsidP="00AA6BE8">
            <w:pPr>
              <w:jc w:val="center"/>
              <w:rPr>
                <w:rFonts w:cs="Arial"/>
                <w:b w:val="0"/>
                <w:color w:val="FFFFFF"/>
                <w:sz w:val="22"/>
                <w:szCs w:val="22"/>
              </w:rPr>
            </w:pPr>
            <w:r>
              <w:rPr>
                <w:rFonts w:cs="Arial"/>
                <w:b w:val="0"/>
                <w:color w:val="FFFFFF"/>
                <w:sz w:val="22"/>
                <w:szCs w:val="22"/>
              </w:rPr>
              <w:t>Length</w:t>
            </w:r>
          </w:p>
        </w:tc>
        <w:tc>
          <w:tcPr>
            <w:tcW w:w="751" w:type="pct"/>
            <w:vAlign w:val="center"/>
          </w:tcPr>
          <w:p w14:paraId="1D8AFA2E" w14:textId="77777777" w:rsidR="00791FF5" w:rsidRPr="005E02A0" w:rsidRDefault="00791FF5" w:rsidP="00AA6BE8">
            <w:pPr>
              <w:jc w:val="center"/>
              <w:rPr>
                <w:rFonts w:cs="Arial"/>
                <w:b w:val="0"/>
                <w:color w:val="FFFFFF"/>
                <w:sz w:val="22"/>
                <w:szCs w:val="22"/>
              </w:rPr>
            </w:pPr>
            <w:r w:rsidRPr="005E02A0">
              <w:rPr>
                <w:rFonts w:cs="Arial"/>
                <w:b w:val="0"/>
                <w:color w:val="FFFFFF"/>
                <w:sz w:val="22"/>
                <w:szCs w:val="22"/>
              </w:rPr>
              <w:t>SOC Code</w:t>
            </w:r>
          </w:p>
        </w:tc>
      </w:tr>
      <w:tr w:rsidR="00791FF5" w:rsidRPr="005E02A0" w14:paraId="28EADBDA" w14:textId="77777777" w:rsidTr="00AA6BE8">
        <w:trPr>
          <w:trHeight w:val="262"/>
        </w:trPr>
        <w:tc>
          <w:tcPr>
            <w:tcW w:w="439" w:type="pct"/>
            <w:vAlign w:val="center"/>
          </w:tcPr>
          <w:p w14:paraId="2DD6F513" w14:textId="77777777" w:rsidR="00791FF5" w:rsidRPr="00E36E12" w:rsidRDefault="00791FF5" w:rsidP="00AA6BE8">
            <w:pPr>
              <w:jc w:val="center"/>
              <w:rPr>
                <w:rFonts w:cs="Arial"/>
                <w:sz w:val="22"/>
                <w:szCs w:val="22"/>
              </w:rPr>
            </w:pPr>
            <w:r w:rsidRPr="00E36E12">
              <w:rPr>
                <w:rFonts w:cs="Arial"/>
                <w:sz w:val="22"/>
                <w:szCs w:val="22"/>
              </w:rPr>
              <w:t>A</w:t>
            </w:r>
          </w:p>
        </w:tc>
        <w:tc>
          <w:tcPr>
            <w:tcW w:w="661" w:type="pct"/>
            <w:vAlign w:val="center"/>
          </w:tcPr>
          <w:p w14:paraId="2A84A728" w14:textId="77777777" w:rsidR="00791FF5" w:rsidRPr="00E36E12" w:rsidRDefault="00791FF5" w:rsidP="00AA6BE8">
            <w:pPr>
              <w:jc w:val="center"/>
              <w:rPr>
                <w:rFonts w:cs="Arial"/>
                <w:sz w:val="22"/>
                <w:szCs w:val="22"/>
              </w:rPr>
            </w:pPr>
            <w:r w:rsidRPr="00E36E12">
              <w:rPr>
                <w:rFonts w:cs="Arial"/>
                <w:sz w:val="22"/>
                <w:szCs w:val="22"/>
              </w:rPr>
              <w:t>GRA0036</w:t>
            </w:r>
          </w:p>
        </w:tc>
        <w:tc>
          <w:tcPr>
            <w:tcW w:w="1500" w:type="pct"/>
            <w:vAlign w:val="center"/>
          </w:tcPr>
          <w:p w14:paraId="3E0D676C" w14:textId="77777777" w:rsidR="00791FF5" w:rsidRPr="00A91B7C" w:rsidRDefault="00791FF5" w:rsidP="00AA6BE8">
            <w:pPr>
              <w:jc w:val="center"/>
              <w:rPr>
                <w:rFonts w:cs="Arial"/>
                <w:color w:val="000000" w:themeColor="text1"/>
                <w:sz w:val="22"/>
                <w:szCs w:val="22"/>
              </w:rPr>
            </w:pPr>
            <w:r w:rsidRPr="00A91B7C">
              <w:rPr>
                <w:rFonts w:cs="Arial"/>
                <w:color w:val="000000" w:themeColor="text1"/>
                <w:sz w:val="22"/>
                <w:szCs w:val="22"/>
              </w:rPr>
              <w:t>Graphic Designer</w:t>
            </w:r>
          </w:p>
        </w:tc>
        <w:tc>
          <w:tcPr>
            <w:tcW w:w="959" w:type="pct"/>
            <w:vMerge w:val="restart"/>
            <w:vAlign w:val="center"/>
          </w:tcPr>
          <w:p w14:paraId="2345756D" w14:textId="77777777" w:rsidR="00791FF5" w:rsidRPr="00267D17" w:rsidRDefault="00791FF5" w:rsidP="00AA6BE8">
            <w:pPr>
              <w:suppressAutoHyphens/>
              <w:jc w:val="center"/>
              <w:rPr>
                <w:rFonts w:cs="Arial"/>
                <w:sz w:val="22"/>
                <w:szCs w:val="22"/>
              </w:rPr>
            </w:pPr>
            <w:r w:rsidRPr="00267D17">
              <w:rPr>
                <w:rFonts w:cs="Arial"/>
                <w:sz w:val="22"/>
                <w:szCs w:val="22"/>
              </w:rPr>
              <w:t>COMM ART @7  7G</w:t>
            </w:r>
          </w:p>
          <w:p w14:paraId="3AB68C3F" w14:textId="77777777" w:rsidR="00791FF5" w:rsidRPr="00791FF5" w:rsidRDefault="00791FF5" w:rsidP="00AA6BE8">
            <w:pPr>
              <w:suppressAutoHyphens/>
              <w:jc w:val="center"/>
              <w:rPr>
                <w:rFonts w:cs="Arial"/>
                <w:sz w:val="22"/>
                <w:szCs w:val="22"/>
              </w:rPr>
            </w:pPr>
            <w:r w:rsidRPr="000426D7">
              <w:rPr>
                <w:rFonts w:cs="Arial"/>
                <w:sz w:val="22"/>
                <w:szCs w:val="22"/>
              </w:rPr>
              <w:t>GRAPHIC COMM 7G</w:t>
            </w:r>
          </w:p>
        </w:tc>
        <w:tc>
          <w:tcPr>
            <w:tcW w:w="690" w:type="pct"/>
            <w:vAlign w:val="center"/>
          </w:tcPr>
          <w:p w14:paraId="082F28D4" w14:textId="77777777" w:rsidR="00791FF5" w:rsidRPr="00E36E12" w:rsidRDefault="00791FF5" w:rsidP="00AA6BE8">
            <w:pPr>
              <w:jc w:val="center"/>
              <w:rPr>
                <w:rFonts w:cs="Arial"/>
                <w:sz w:val="22"/>
                <w:szCs w:val="22"/>
              </w:rPr>
            </w:pPr>
            <w:r>
              <w:rPr>
                <w:rFonts w:cs="Arial"/>
                <w:sz w:val="22"/>
                <w:szCs w:val="22"/>
              </w:rPr>
              <w:t>450 h</w:t>
            </w:r>
            <w:r w:rsidRPr="00E36E12">
              <w:rPr>
                <w:rFonts w:cs="Arial"/>
                <w:sz w:val="22"/>
                <w:szCs w:val="22"/>
              </w:rPr>
              <w:t>ours</w:t>
            </w:r>
          </w:p>
        </w:tc>
        <w:tc>
          <w:tcPr>
            <w:tcW w:w="751" w:type="pct"/>
            <w:vAlign w:val="center"/>
          </w:tcPr>
          <w:p w14:paraId="143DFBA0" w14:textId="77777777" w:rsidR="00791FF5" w:rsidRPr="00E36E12" w:rsidRDefault="00791FF5" w:rsidP="00AA6BE8">
            <w:pPr>
              <w:jc w:val="center"/>
              <w:rPr>
                <w:rFonts w:cs="Arial"/>
                <w:sz w:val="22"/>
                <w:szCs w:val="22"/>
              </w:rPr>
            </w:pPr>
            <w:r>
              <w:rPr>
                <w:rFonts w:cs="Arial"/>
                <w:sz w:val="22"/>
                <w:szCs w:val="22"/>
              </w:rPr>
              <w:t>27-1024</w:t>
            </w:r>
          </w:p>
        </w:tc>
      </w:tr>
      <w:tr w:rsidR="00791FF5" w:rsidRPr="005E02A0" w14:paraId="37AB0AE2" w14:textId="77777777" w:rsidTr="00AA6BE8">
        <w:trPr>
          <w:trHeight w:val="262"/>
        </w:trPr>
        <w:tc>
          <w:tcPr>
            <w:tcW w:w="439" w:type="pct"/>
            <w:vAlign w:val="center"/>
          </w:tcPr>
          <w:p w14:paraId="550112E9" w14:textId="77777777" w:rsidR="00791FF5" w:rsidRPr="00E36E12" w:rsidRDefault="00791FF5" w:rsidP="00AA6BE8">
            <w:pPr>
              <w:jc w:val="center"/>
              <w:rPr>
                <w:rFonts w:cs="Arial"/>
                <w:sz w:val="22"/>
                <w:szCs w:val="22"/>
              </w:rPr>
            </w:pPr>
            <w:r w:rsidRPr="00E36E12">
              <w:rPr>
                <w:rFonts w:cs="Arial"/>
                <w:sz w:val="22"/>
                <w:szCs w:val="22"/>
              </w:rPr>
              <w:t>B</w:t>
            </w:r>
          </w:p>
        </w:tc>
        <w:tc>
          <w:tcPr>
            <w:tcW w:w="661" w:type="pct"/>
            <w:vAlign w:val="center"/>
          </w:tcPr>
          <w:p w14:paraId="253F50E2" w14:textId="77777777" w:rsidR="00791FF5" w:rsidRPr="00E36E12" w:rsidRDefault="00791FF5" w:rsidP="00AA6BE8">
            <w:pPr>
              <w:jc w:val="center"/>
              <w:rPr>
                <w:rFonts w:cs="Arial"/>
                <w:sz w:val="22"/>
                <w:szCs w:val="22"/>
              </w:rPr>
            </w:pPr>
            <w:r w:rsidRPr="00E36E12">
              <w:rPr>
                <w:rFonts w:cs="Arial"/>
                <w:sz w:val="22"/>
                <w:szCs w:val="22"/>
              </w:rPr>
              <w:t>GRA0037</w:t>
            </w:r>
          </w:p>
        </w:tc>
        <w:tc>
          <w:tcPr>
            <w:tcW w:w="1500" w:type="pct"/>
            <w:vAlign w:val="center"/>
          </w:tcPr>
          <w:p w14:paraId="090EB895" w14:textId="77777777" w:rsidR="00791FF5" w:rsidRPr="00A91B7C" w:rsidRDefault="00791FF5" w:rsidP="00AA6BE8">
            <w:pPr>
              <w:jc w:val="center"/>
              <w:rPr>
                <w:rFonts w:cs="Arial"/>
                <w:color w:val="000000" w:themeColor="text1"/>
                <w:sz w:val="22"/>
                <w:szCs w:val="22"/>
              </w:rPr>
            </w:pPr>
            <w:r w:rsidRPr="00A91B7C">
              <w:rPr>
                <w:rFonts w:cs="Arial"/>
                <w:color w:val="000000" w:themeColor="text1"/>
                <w:sz w:val="22"/>
                <w:szCs w:val="22"/>
              </w:rPr>
              <w:t>Digital Designer</w:t>
            </w:r>
          </w:p>
        </w:tc>
        <w:tc>
          <w:tcPr>
            <w:tcW w:w="959" w:type="pct"/>
            <w:vMerge/>
            <w:vAlign w:val="center"/>
          </w:tcPr>
          <w:p w14:paraId="14CBF4BD" w14:textId="77777777" w:rsidR="00791FF5" w:rsidRPr="00FE27CC" w:rsidRDefault="00791FF5" w:rsidP="00AA6BE8">
            <w:pPr>
              <w:jc w:val="center"/>
              <w:rPr>
                <w:rFonts w:cs="Arial"/>
                <w:szCs w:val="22"/>
              </w:rPr>
            </w:pPr>
          </w:p>
        </w:tc>
        <w:tc>
          <w:tcPr>
            <w:tcW w:w="690" w:type="pct"/>
            <w:vAlign w:val="center"/>
          </w:tcPr>
          <w:p w14:paraId="6F78AA82" w14:textId="77777777" w:rsidR="00791FF5" w:rsidRPr="00E36E12" w:rsidRDefault="00791FF5" w:rsidP="00AA6BE8">
            <w:pPr>
              <w:jc w:val="center"/>
              <w:rPr>
                <w:rFonts w:cs="Arial"/>
                <w:sz w:val="22"/>
                <w:szCs w:val="22"/>
              </w:rPr>
            </w:pPr>
            <w:r>
              <w:rPr>
                <w:rFonts w:cs="Arial"/>
                <w:sz w:val="22"/>
                <w:szCs w:val="22"/>
              </w:rPr>
              <w:t>450 h</w:t>
            </w:r>
            <w:r w:rsidRPr="00E36E12">
              <w:rPr>
                <w:rFonts w:cs="Arial"/>
                <w:sz w:val="22"/>
                <w:szCs w:val="22"/>
              </w:rPr>
              <w:t>ours</w:t>
            </w:r>
          </w:p>
        </w:tc>
        <w:tc>
          <w:tcPr>
            <w:tcW w:w="751" w:type="pct"/>
            <w:vAlign w:val="center"/>
          </w:tcPr>
          <w:p w14:paraId="033231BE" w14:textId="77777777" w:rsidR="00791FF5" w:rsidRPr="00E36E12" w:rsidRDefault="00791FF5" w:rsidP="00AA6BE8">
            <w:pPr>
              <w:jc w:val="center"/>
              <w:rPr>
                <w:rFonts w:cs="Arial"/>
                <w:sz w:val="22"/>
                <w:szCs w:val="22"/>
              </w:rPr>
            </w:pPr>
            <w:r w:rsidRPr="00E36E12">
              <w:rPr>
                <w:rFonts w:cs="Arial"/>
                <w:sz w:val="22"/>
                <w:szCs w:val="22"/>
              </w:rPr>
              <w:t>27-1029</w:t>
            </w:r>
          </w:p>
        </w:tc>
      </w:tr>
      <w:tr w:rsidR="00791FF5" w:rsidRPr="005E02A0" w14:paraId="46CC1758" w14:textId="77777777" w:rsidTr="00AA6BE8">
        <w:trPr>
          <w:trHeight w:val="262"/>
        </w:trPr>
        <w:tc>
          <w:tcPr>
            <w:tcW w:w="439" w:type="pct"/>
            <w:vAlign w:val="center"/>
          </w:tcPr>
          <w:p w14:paraId="37CD572C" w14:textId="77777777" w:rsidR="00791FF5" w:rsidRPr="00E36E12" w:rsidRDefault="00791FF5" w:rsidP="00AA6BE8">
            <w:pPr>
              <w:jc w:val="center"/>
              <w:rPr>
                <w:rFonts w:cs="Arial"/>
                <w:sz w:val="22"/>
                <w:szCs w:val="22"/>
              </w:rPr>
            </w:pPr>
            <w:r w:rsidRPr="00E36E12">
              <w:rPr>
                <w:rFonts w:cs="Arial"/>
                <w:sz w:val="22"/>
                <w:szCs w:val="22"/>
              </w:rPr>
              <w:t>C</w:t>
            </w:r>
          </w:p>
        </w:tc>
        <w:tc>
          <w:tcPr>
            <w:tcW w:w="661" w:type="pct"/>
            <w:vAlign w:val="center"/>
          </w:tcPr>
          <w:p w14:paraId="5B960002" w14:textId="77777777" w:rsidR="00791FF5" w:rsidRPr="00E36E12" w:rsidRDefault="00791FF5" w:rsidP="00AA6BE8">
            <w:pPr>
              <w:jc w:val="center"/>
              <w:rPr>
                <w:rFonts w:cs="Arial"/>
                <w:sz w:val="22"/>
                <w:szCs w:val="22"/>
              </w:rPr>
            </w:pPr>
            <w:r w:rsidRPr="00E36E12">
              <w:rPr>
                <w:rFonts w:cs="Arial"/>
                <w:sz w:val="22"/>
                <w:szCs w:val="22"/>
              </w:rPr>
              <w:t>GRA0038</w:t>
            </w:r>
          </w:p>
        </w:tc>
        <w:tc>
          <w:tcPr>
            <w:tcW w:w="1500" w:type="pct"/>
            <w:vAlign w:val="center"/>
          </w:tcPr>
          <w:p w14:paraId="248B4271" w14:textId="77777777" w:rsidR="00791FF5" w:rsidRPr="00A91B7C" w:rsidRDefault="00791FF5" w:rsidP="00AA6BE8">
            <w:pPr>
              <w:jc w:val="center"/>
              <w:rPr>
                <w:rFonts w:cs="Arial"/>
                <w:color w:val="000000" w:themeColor="text1"/>
                <w:sz w:val="22"/>
                <w:szCs w:val="22"/>
              </w:rPr>
            </w:pPr>
            <w:r w:rsidRPr="00A91B7C">
              <w:rPr>
                <w:rFonts w:cs="Arial"/>
                <w:color w:val="000000" w:themeColor="text1"/>
                <w:sz w:val="22"/>
                <w:szCs w:val="22"/>
              </w:rPr>
              <w:t>Print Media Artist</w:t>
            </w:r>
          </w:p>
        </w:tc>
        <w:tc>
          <w:tcPr>
            <w:tcW w:w="959" w:type="pct"/>
            <w:vMerge/>
            <w:vAlign w:val="center"/>
          </w:tcPr>
          <w:p w14:paraId="0D80AA3E" w14:textId="77777777" w:rsidR="00791FF5" w:rsidRPr="00ED1C2D" w:rsidRDefault="00791FF5" w:rsidP="00AA6BE8">
            <w:pPr>
              <w:jc w:val="center"/>
              <w:rPr>
                <w:rFonts w:cs="Arial"/>
                <w:szCs w:val="22"/>
              </w:rPr>
            </w:pPr>
          </w:p>
        </w:tc>
        <w:tc>
          <w:tcPr>
            <w:tcW w:w="690" w:type="pct"/>
            <w:vAlign w:val="center"/>
          </w:tcPr>
          <w:p w14:paraId="1C0FC10D" w14:textId="77777777" w:rsidR="00791FF5" w:rsidRPr="00E36E12" w:rsidRDefault="00791FF5" w:rsidP="00AA6BE8">
            <w:pPr>
              <w:jc w:val="center"/>
              <w:rPr>
                <w:rFonts w:cs="Arial"/>
                <w:sz w:val="22"/>
                <w:szCs w:val="22"/>
              </w:rPr>
            </w:pPr>
            <w:r>
              <w:rPr>
                <w:rFonts w:cs="Arial"/>
                <w:sz w:val="22"/>
                <w:szCs w:val="22"/>
              </w:rPr>
              <w:t>300 h</w:t>
            </w:r>
            <w:r w:rsidRPr="00E36E12">
              <w:rPr>
                <w:rFonts w:cs="Arial"/>
                <w:sz w:val="22"/>
                <w:szCs w:val="22"/>
              </w:rPr>
              <w:t>ours</w:t>
            </w:r>
          </w:p>
        </w:tc>
        <w:tc>
          <w:tcPr>
            <w:tcW w:w="751" w:type="pct"/>
            <w:vAlign w:val="center"/>
          </w:tcPr>
          <w:p w14:paraId="236DCFDD" w14:textId="77777777" w:rsidR="00791FF5" w:rsidRPr="00E36E12" w:rsidRDefault="00791FF5" w:rsidP="00AA6BE8">
            <w:pPr>
              <w:jc w:val="center"/>
              <w:rPr>
                <w:rFonts w:cs="Arial"/>
                <w:sz w:val="22"/>
                <w:szCs w:val="22"/>
              </w:rPr>
            </w:pPr>
            <w:r>
              <w:rPr>
                <w:rFonts w:cs="Arial"/>
                <w:sz w:val="22"/>
                <w:szCs w:val="22"/>
              </w:rPr>
              <w:t>27-1014</w:t>
            </w:r>
          </w:p>
        </w:tc>
      </w:tr>
      <w:tr w:rsidR="00791FF5" w:rsidRPr="005E02A0" w14:paraId="71D44354" w14:textId="77777777" w:rsidTr="00AA6BE8">
        <w:trPr>
          <w:trHeight w:val="262"/>
        </w:trPr>
        <w:tc>
          <w:tcPr>
            <w:tcW w:w="439" w:type="pct"/>
            <w:vAlign w:val="center"/>
          </w:tcPr>
          <w:p w14:paraId="1EA85E71" w14:textId="77777777" w:rsidR="00791FF5" w:rsidRPr="00E36E12" w:rsidRDefault="00791FF5" w:rsidP="00AA6BE8">
            <w:pPr>
              <w:jc w:val="center"/>
              <w:rPr>
                <w:rFonts w:cs="Arial"/>
                <w:sz w:val="22"/>
                <w:szCs w:val="22"/>
              </w:rPr>
            </w:pPr>
            <w:r w:rsidRPr="00E36E12">
              <w:rPr>
                <w:rFonts w:cs="Arial"/>
                <w:sz w:val="22"/>
                <w:szCs w:val="22"/>
              </w:rPr>
              <w:t>D</w:t>
            </w:r>
          </w:p>
        </w:tc>
        <w:tc>
          <w:tcPr>
            <w:tcW w:w="661" w:type="pct"/>
            <w:vAlign w:val="center"/>
          </w:tcPr>
          <w:p w14:paraId="3C3BD5DD" w14:textId="77777777" w:rsidR="00791FF5" w:rsidRPr="00E36E12" w:rsidRDefault="00791FF5" w:rsidP="00AA6BE8">
            <w:pPr>
              <w:jc w:val="center"/>
              <w:rPr>
                <w:rFonts w:cs="Arial"/>
                <w:sz w:val="22"/>
                <w:szCs w:val="22"/>
              </w:rPr>
            </w:pPr>
            <w:r w:rsidRPr="00E36E12">
              <w:rPr>
                <w:rFonts w:cs="Arial"/>
                <w:sz w:val="22"/>
                <w:szCs w:val="22"/>
              </w:rPr>
              <w:t>GRA0039</w:t>
            </w:r>
          </w:p>
        </w:tc>
        <w:tc>
          <w:tcPr>
            <w:tcW w:w="1500" w:type="pct"/>
            <w:vAlign w:val="center"/>
          </w:tcPr>
          <w:p w14:paraId="5E885DB1" w14:textId="77777777" w:rsidR="00791FF5" w:rsidRPr="00A91B7C" w:rsidRDefault="00791FF5" w:rsidP="00AA6BE8">
            <w:pPr>
              <w:jc w:val="center"/>
              <w:rPr>
                <w:rFonts w:cs="Arial"/>
                <w:color w:val="000000" w:themeColor="text1"/>
                <w:sz w:val="22"/>
                <w:szCs w:val="22"/>
              </w:rPr>
            </w:pPr>
            <w:r w:rsidRPr="00A91B7C">
              <w:rPr>
                <w:rFonts w:cs="Arial"/>
                <w:color w:val="000000" w:themeColor="text1"/>
                <w:sz w:val="22"/>
                <w:szCs w:val="22"/>
              </w:rPr>
              <w:t>Web Designer</w:t>
            </w:r>
          </w:p>
        </w:tc>
        <w:tc>
          <w:tcPr>
            <w:tcW w:w="959" w:type="pct"/>
            <w:vMerge/>
            <w:vAlign w:val="center"/>
          </w:tcPr>
          <w:p w14:paraId="307F4A69" w14:textId="77777777" w:rsidR="00791FF5" w:rsidRPr="00791FF5" w:rsidRDefault="00791FF5" w:rsidP="00AA6BE8">
            <w:pPr>
              <w:jc w:val="center"/>
              <w:rPr>
                <w:rFonts w:cs="Arial"/>
                <w:sz w:val="22"/>
                <w:szCs w:val="22"/>
              </w:rPr>
            </w:pPr>
          </w:p>
        </w:tc>
        <w:tc>
          <w:tcPr>
            <w:tcW w:w="690" w:type="pct"/>
            <w:vAlign w:val="center"/>
          </w:tcPr>
          <w:p w14:paraId="1E566255" w14:textId="77777777" w:rsidR="00791FF5" w:rsidRPr="00E36E12" w:rsidRDefault="00791FF5" w:rsidP="00AA6BE8">
            <w:pPr>
              <w:jc w:val="center"/>
              <w:rPr>
                <w:rFonts w:cs="Arial"/>
                <w:sz w:val="22"/>
                <w:szCs w:val="22"/>
              </w:rPr>
            </w:pPr>
            <w:r>
              <w:rPr>
                <w:rFonts w:cs="Arial"/>
                <w:sz w:val="22"/>
                <w:szCs w:val="22"/>
              </w:rPr>
              <w:t>300 h</w:t>
            </w:r>
            <w:r w:rsidRPr="00E36E12">
              <w:rPr>
                <w:rFonts w:cs="Arial"/>
                <w:sz w:val="22"/>
                <w:szCs w:val="22"/>
              </w:rPr>
              <w:t>ours</w:t>
            </w:r>
          </w:p>
        </w:tc>
        <w:tc>
          <w:tcPr>
            <w:tcW w:w="751" w:type="pct"/>
            <w:vAlign w:val="center"/>
          </w:tcPr>
          <w:p w14:paraId="73071597" w14:textId="77777777" w:rsidR="00791FF5" w:rsidRPr="00E36E12" w:rsidRDefault="00791FF5" w:rsidP="00AA6BE8">
            <w:pPr>
              <w:jc w:val="center"/>
              <w:rPr>
                <w:rFonts w:cs="Arial"/>
                <w:sz w:val="22"/>
                <w:szCs w:val="22"/>
              </w:rPr>
            </w:pPr>
            <w:r w:rsidRPr="00E36E12">
              <w:rPr>
                <w:rFonts w:cs="Arial"/>
                <w:sz w:val="22"/>
                <w:szCs w:val="22"/>
              </w:rPr>
              <w:t>27-1024</w:t>
            </w:r>
          </w:p>
        </w:tc>
      </w:tr>
    </w:tbl>
    <w:p w14:paraId="7727E8EB" w14:textId="77777777" w:rsidR="00F26212" w:rsidRDefault="00F26212" w:rsidP="00997E1C">
      <w:pPr>
        <w:tabs>
          <w:tab w:val="left" w:pos="360"/>
          <w:tab w:val="left" w:pos="450"/>
          <w:tab w:val="left" w:pos="3240"/>
          <w:tab w:val="left" w:pos="3960"/>
          <w:tab w:val="left" w:pos="4680"/>
        </w:tabs>
        <w:rPr>
          <w:rFonts w:cs="Arial"/>
          <w:szCs w:val="22"/>
        </w:rPr>
      </w:pPr>
    </w:p>
    <w:p w14:paraId="511F85DE" w14:textId="77777777" w:rsidR="00A464CD" w:rsidRDefault="00A464CD" w:rsidP="00A464CD">
      <w:pPr>
        <w:rPr>
          <w:rFonts w:cs="Arial"/>
          <w:szCs w:val="22"/>
        </w:rPr>
      </w:pPr>
      <w:r>
        <w:rPr>
          <w:rFonts w:cs="Arial"/>
          <w:szCs w:val="22"/>
        </w:rPr>
        <w:br w:type="page"/>
      </w:r>
    </w:p>
    <w:p w14:paraId="415F7149" w14:textId="77777777" w:rsidR="0022494D" w:rsidRPr="00DF52F4" w:rsidRDefault="0022494D" w:rsidP="00C4062A">
      <w:pPr>
        <w:pStyle w:val="Heading3"/>
      </w:pPr>
      <w:r w:rsidRPr="00DF52F4">
        <w:lastRenderedPageBreak/>
        <w:t>Common Career Technical Core</w:t>
      </w:r>
      <w:r w:rsidR="007E2517" w:rsidRPr="00DF52F4">
        <w:t xml:space="preserve"> – Career Ready Practices</w:t>
      </w:r>
    </w:p>
    <w:p w14:paraId="0589DCFB" w14:textId="77777777" w:rsidR="0022494D" w:rsidRPr="00DF3971" w:rsidRDefault="0022494D" w:rsidP="0022494D">
      <w:pPr>
        <w:rPr>
          <w:rFonts w:cs="Arial"/>
          <w:szCs w:val="22"/>
        </w:rPr>
      </w:pPr>
    </w:p>
    <w:p w14:paraId="14EF4C66" w14:textId="77777777" w:rsidR="0022494D" w:rsidRPr="0041584F" w:rsidRDefault="0022494D" w:rsidP="0022494D">
      <w:pPr>
        <w:rPr>
          <w:rFonts w:cs="Arial"/>
          <w:color w:val="000000"/>
          <w:szCs w:val="22"/>
        </w:rPr>
      </w:pPr>
      <w:r w:rsidRPr="0041584F">
        <w:rPr>
          <w:rFonts w:cs="Arial"/>
          <w:color w:val="000000"/>
          <w:szCs w:val="22"/>
        </w:rPr>
        <w:t xml:space="preserve">Career Ready Practices describe the career-ready skills that educators should seek to develop in their students. </w:t>
      </w:r>
      <w:r w:rsidR="00C4062A">
        <w:rPr>
          <w:rFonts w:cs="Arial"/>
          <w:color w:val="000000"/>
          <w:szCs w:val="22"/>
        </w:rPr>
        <w:t xml:space="preserve"> </w:t>
      </w:r>
      <w:r w:rsidRPr="0041584F">
        <w:rPr>
          <w:rFonts w:cs="Arial"/>
          <w:color w:val="000000"/>
          <w:szCs w:val="22"/>
        </w:rPr>
        <w:t xml:space="preserve">These practices are not exclusive to a Career Pathway, program of study, discipline or level of education. </w:t>
      </w:r>
      <w:r w:rsidR="00C4062A">
        <w:rPr>
          <w:rFonts w:cs="Arial"/>
          <w:color w:val="000000"/>
          <w:szCs w:val="22"/>
        </w:rPr>
        <w:t xml:space="preserve"> </w:t>
      </w:r>
      <w:r w:rsidRPr="0041584F">
        <w:rPr>
          <w:rFonts w:cs="Arial"/>
          <w:color w:val="000000"/>
          <w:szCs w:val="22"/>
        </w:rPr>
        <w:t xml:space="preserve">Career Ready Practices should be taught and reinforced in all career exploration and preparation programs with increasingly higher levels of complexity and expectation as a student advances through a program of study. </w:t>
      </w:r>
    </w:p>
    <w:p w14:paraId="3B5295E9" w14:textId="77777777" w:rsidR="0022494D" w:rsidRPr="00DF52F4" w:rsidRDefault="0022494D" w:rsidP="0022494D">
      <w:pPr>
        <w:rPr>
          <w:rFonts w:cs="Arial"/>
          <w:color w:val="000000"/>
          <w:szCs w:val="22"/>
        </w:rPr>
      </w:pPr>
    </w:p>
    <w:p w14:paraId="6A4DCF9A"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 Act as a responsible and contributing citizen and employee. </w:t>
      </w:r>
    </w:p>
    <w:p w14:paraId="46223D7B" w14:textId="77777777" w:rsidR="0022494D" w:rsidRPr="00DF52F4" w:rsidRDefault="0022494D" w:rsidP="0022494D">
      <w:pPr>
        <w:rPr>
          <w:rFonts w:cs="Arial"/>
          <w:color w:val="000000"/>
          <w:szCs w:val="22"/>
        </w:rPr>
      </w:pPr>
    </w:p>
    <w:p w14:paraId="2A9D7F29"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2. Apply appropriate academic and technical skills. </w:t>
      </w:r>
    </w:p>
    <w:p w14:paraId="77241BD0" w14:textId="77777777" w:rsidR="0022494D" w:rsidRPr="00DF52F4" w:rsidRDefault="0022494D" w:rsidP="0022494D">
      <w:pPr>
        <w:rPr>
          <w:rFonts w:cs="Arial"/>
          <w:szCs w:val="22"/>
        </w:rPr>
      </w:pPr>
    </w:p>
    <w:p w14:paraId="3F4BE530"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3. Attend to personal health and financial well-being. </w:t>
      </w:r>
    </w:p>
    <w:p w14:paraId="5DA42832" w14:textId="77777777" w:rsidR="0022494D" w:rsidRPr="00DF52F4" w:rsidRDefault="0022494D" w:rsidP="0022494D">
      <w:pPr>
        <w:rPr>
          <w:rFonts w:cs="Arial"/>
          <w:szCs w:val="22"/>
        </w:rPr>
      </w:pPr>
    </w:p>
    <w:p w14:paraId="7DA6E41F"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4. Communicate clearly, effectively and with reason. </w:t>
      </w:r>
    </w:p>
    <w:p w14:paraId="068A70ED" w14:textId="77777777" w:rsidR="0022494D" w:rsidRPr="00DF52F4" w:rsidRDefault="0022494D" w:rsidP="0022494D">
      <w:pPr>
        <w:rPr>
          <w:rFonts w:cs="Arial"/>
          <w:szCs w:val="22"/>
        </w:rPr>
      </w:pPr>
    </w:p>
    <w:p w14:paraId="081AEAB9"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5. Consider the environmental, social and economic impacts of decisions. </w:t>
      </w:r>
    </w:p>
    <w:p w14:paraId="0BAB7EA5" w14:textId="77777777" w:rsidR="0022494D" w:rsidRPr="00DF52F4" w:rsidRDefault="0022494D" w:rsidP="0022494D">
      <w:pPr>
        <w:rPr>
          <w:rFonts w:cs="Arial"/>
          <w:szCs w:val="22"/>
        </w:rPr>
      </w:pPr>
    </w:p>
    <w:p w14:paraId="4D2645B3"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6. Demonstrate creativity and innovation. </w:t>
      </w:r>
    </w:p>
    <w:p w14:paraId="504CC1FD" w14:textId="77777777" w:rsidR="0022494D" w:rsidRPr="00DF52F4" w:rsidRDefault="0022494D" w:rsidP="0022494D">
      <w:pPr>
        <w:rPr>
          <w:rFonts w:cs="Arial"/>
          <w:szCs w:val="22"/>
        </w:rPr>
      </w:pPr>
    </w:p>
    <w:p w14:paraId="2BBAD835"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7. Employ valid and reliable research strategies. </w:t>
      </w:r>
    </w:p>
    <w:p w14:paraId="3A05462A" w14:textId="77777777" w:rsidR="0022494D" w:rsidRPr="00DF52F4" w:rsidRDefault="0022494D" w:rsidP="0022494D">
      <w:pPr>
        <w:pStyle w:val="Pa3"/>
        <w:rPr>
          <w:rFonts w:ascii="Arial" w:hAnsi="Arial" w:cs="Arial"/>
          <w:color w:val="000000"/>
          <w:sz w:val="22"/>
          <w:szCs w:val="22"/>
        </w:rPr>
      </w:pPr>
    </w:p>
    <w:p w14:paraId="77619C16"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8. Utilize critical thinking to make sense of problems and persevere in solving them. </w:t>
      </w:r>
    </w:p>
    <w:p w14:paraId="76ADE83B" w14:textId="77777777" w:rsidR="0022494D" w:rsidRPr="00DF52F4" w:rsidRDefault="0022494D" w:rsidP="0022494D">
      <w:pPr>
        <w:pStyle w:val="Pa3"/>
        <w:rPr>
          <w:rStyle w:val="A2"/>
          <w:rFonts w:ascii="Arial" w:hAnsi="Arial" w:cs="Arial"/>
          <w:sz w:val="22"/>
          <w:szCs w:val="22"/>
        </w:rPr>
      </w:pPr>
    </w:p>
    <w:p w14:paraId="08B32389"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9. Model integrity, ethical leadership and effective management. </w:t>
      </w:r>
    </w:p>
    <w:p w14:paraId="5B66FB3C" w14:textId="77777777" w:rsidR="0022494D" w:rsidRPr="00DF52F4" w:rsidRDefault="0022494D" w:rsidP="0022494D">
      <w:pPr>
        <w:pStyle w:val="Pa3"/>
        <w:rPr>
          <w:rStyle w:val="A2"/>
          <w:rFonts w:ascii="Arial" w:hAnsi="Arial" w:cs="Arial"/>
          <w:sz w:val="22"/>
          <w:szCs w:val="22"/>
        </w:rPr>
      </w:pPr>
    </w:p>
    <w:p w14:paraId="18C11D0B"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10. Plan education and career path aligned to personal goals. </w:t>
      </w:r>
    </w:p>
    <w:p w14:paraId="4383E638" w14:textId="77777777" w:rsidR="0022494D" w:rsidRPr="00DF52F4" w:rsidRDefault="0022494D" w:rsidP="0022494D">
      <w:pPr>
        <w:pStyle w:val="Pa3"/>
        <w:rPr>
          <w:rStyle w:val="A2"/>
          <w:rFonts w:ascii="Arial" w:hAnsi="Arial" w:cs="Arial"/>
          <w:sz w:val="22"/>
          <w:szCs w:val="22"/>
        </w:rPr>
      </w:pPr>
    </w:p>
    <w:p w14:paraId="3623C72A"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11. Use technology to enhance productivity. </w:t>
      </w:r>
    </w:p>
    <w:p w14:paraId="159C616A" w14:textId="77777777" w:rsidR="0022494D" w:rsidRPr="00DF52F4" w:rsidRDefault="0022494D" w:rsidP="0022494D">
      <w:pPr>
        <w:pStyle w:val="Pa3"/>
        <w:rPr>
          <w:rStyle w:val="A2"/>
          <w:rFonts w:ascii="Arial" w:hAnsi="Arial" w:cs="Arial"/>
          <w:sz w:val="22"/>
          <w:szCs w:val="22"/>
        </w:rPr>
      </w:pPr>
    </w:p>
    <w:p w14:paraId="2B51DA1A"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12. Work productively in teams while using cultural/global competence. </w:t>
      </w:r>
    </w:p>
    <w:p w14:paraId="7E28F2EE" w14:textId="77777777" w:rsidR="0022494D" w:rsidRDefault="0022494D" w:rsidP="00997E1C">
      <w:pPr>
        <w:tabs>
          <w:tab w:val="left" w:pos="360"/>
          <w:tab w:val="left" w:pos="450"/>
          <w:tab w:val="left" w:pos="3240"/>
          <w:tab w:val="left" w:pos="3960"/>
          <w:tab w:val="left" w:pos="4680"/>
        </w:tabs>
        <w:rPr>
          <w:rFonts w:cs="Arial"/>
          <w:szCs w:val="22"/>
        </w:rPr>
      </w:pPr>
    </w:p>
    <w:p w14:paraId="03FC8C5A" w14:textId="77777777" w:rsidR="00EA7471" w:rsidRDefault="00EA7471" w:rsidP="00EA7471">
      <w:pPr>
        <w:rPr>
          <w:rFonts w:cs="Arial"/>
          <w:szCs w:val="22"/>
        </w:rPr>
      </w:pPr>
      <w:r>
        <w:rPr>
          <w:rFonts w:cs="Arial"/>
          <w:szCs w:val="22"/>
        </w:rPr>
        <w:br w:type="page"/>
      </w:r>
    </w:p>
    <w:p w14:paraId="0AA0FDCA" w14:textId="77777777" w:rsidR="00EF6B9B" w:rsidRPr="004F60A0" w:rsidRDefault="00EF6B9B" w:rsidP="00C4062A">
      <w:pPr>
        <w:pStyle w:val="Heading3"/>
      </w:pPr>
      <w:r w:rsidRPr="004F60A0">
        <w:lastRenderedPageBreak/>
        <w:t>Standards</w:t>
      </w:r>
    </w:p>
    <w:p w14:paraId="5D34DE7C" w14:textId="77777777" w:rsidR="00EF6B9B" w:rsidRPr="004F60A0" w:rsidRDefault="00EF6B9B" w:rsidP="00EF6B9B">
      <w:pPr>
        <w:rPr>
          <w:rFonts w:cs="Arial"/>
          <w:szCs w:val="22"/>
        </w:rPr>
      </w:pPr>
    </w:p>
    <w:p w14:paraId="50482C6A"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7BDCB186" w14:textId="77777777" w:rsidR="00EF6B9B" w:rsidRPr="001A20BE" w:rsidRDefault="00EF6B9B" w:rsidP="00EF6B9B">
      <w:pPr>
        <w:rPr>
          <w:szCs w:val="22"/>
        </w:rPr>
      </w:pPr>
    </w:p>
    <w:p w14:paraId="5C936BC5" w14:textId="66E4E4B4" w:rsidR="00C57E13" w:rsidRDefault="00D571CA" w:rsidP="0051471A">
      <w:pPr>
        <w:numPr>
          <w:ilvl w:val="0"/>
          <w:numId w:val="27"/>
        </w:numPr>
        <w:tabs>
          <w:tab w:val="left" w:pos="-1890"/>
        </w:tabs>
        <w:suppressAutoHyphens/>
        <w:autoSpaceDE w:val="0"/>
        <w:autoSpaceDN w:val="0"/>
        <w:rPr>
          <w:rFonts w:cs="Arial"/>
          <w:szCs w:val="22"/>
        </w:rPr>
      </w:pPr>
      <w:r>
        <w:rPr>
          <w:rFonts w:cs="Arial"/>
          <w:szCs w:val="22"/>
        </w:rPr>
        <w:t xml:space="preserve">Demonstrate proficiency in the </w:t>
      </w:r>
      <w:hyperlink r:id="rId9" w:history="1">
        <w:r w:rsidRPr="0006376F">
          <w:rPr>
            <w:rStyle w:val="Hyperlink"/>
            <w:rFonts w:cs="Arial"/>
            <w:szCs w:val="22"/>
          </w:rPr>
          <w:t>elements and principles of design</w:t>
        </w:r>
      </w:hyperlink>
      <w:r w:rsidR="00C57E13">
        <w:rPr>
          <w:rFonts w:cs="Arial"/>
          <w:szCs w:val="22"/>
        </w:rPr>
        <w:t>.</w:t>
      </w:r>
    </w:p>
    <w:p w14:paraId="1E9A5BC8" w14:textId="77777777" w:rsidR="00D571CA" w:rsidRDefault="00D571CA" w:rsidP="0051471A">
      <w:pPr>
        <w:numPr>
          <w:ilvl w:val="0"/>
          <w:numId w:val="27"/>
        </w:numPr>
        <w:tabs>
          <w:tab w:val="left" w:pos="-1890"/>
        </w:tabs>
        <w:suppressAutoHyphens/>
        <w:autoSpaceDE w:val="0"/>
        <w:autoSpaceDN w:val="0"/>
        <w:rPr>
          <w:rFonts w:cs="Arial"/>
          <w:szCs w:val="22"/>
        </w:rPr>
      </w:pPr>
      <w:r>
        <w:rPr>
          <w:rFonts w:cs="Arial"/>
          <w:szCs w:val="22"/>
        </w:rPr>
        <w:t>Demonstrate proficiency in art and design skills.</w:t>
      </w:r>
    </w:p>
    <w:p w14:paraId="22BFBAC2" w14:textId="0BD1F913" w:rsidR="00D571CA" w:rsidRDefault="00D571CA" w:rsidP="0051471A">
      <w:pPr>
        <w:numPr>
          <w:ilvl w:val="0"/>
          <w:numId w:val="27"/>
        </w:numPr>
        <w:tabs>
          <w:tab w:val="left" w:pos="-1890"/>
        </w:tabs>
        <w:suppressAutoHyphens/>
        <w:autoSpaceDE w:val="0"/>
        <w:autoSpaceDN w:val="0"/>
        <w:rPr>
          <w:rFonts w:cs="Arial"/>
          <w:szCs w:val="22"/>
        </w:rPr>
      </w:pPr>
      <w:r>
        <w:rPr>
          <w:rFonts w:cs="Arial"/>
          <w:szCs w:val="22"/>
        </w:rPr>
        <w:t xml:space="preserve">Demonstrate an understanding of </w:t>
      </w:r>
      <w:hyperlink r:id="rId10" w:history="1">
        <w:r w:rsidRPr="0006376F">
          <w:rPr>
            <w:rStyle w:val="Hyperlink"/>
            <w:rFonts w:cs="Arial"/>
            <w:szCs w:val="22"/>
          </w:rPr>
          <w:t>type design</w:t>
        </w:r>
      </w:hyperlink>
      <w:r>
        <w:rPr>
          <w:rFonts w:cs="Arial"/>
          <w:szCs w:val="22"/>
        </w:rPr>
        <w:t>.</w:t>
      </w:r>
    </w:p>
    <w:p w14:paraId="306C79AC" w14:textId="580FADC5" w:rsidR="00D571CA" w:rsidRDefault="00D571CA" w:rsidP="0051471A">
      <w:pPr>
        <w:numPr>
          <w:ilvl w:val="0"/>
          <w:numId w:val="27"/>
        </w:numPr>
        <w:tabs>
          <w:tab w:val="left" w:pos="-1890"/>
        </w:tabs>
        <w:suppressAutoHyphens/>
        <w:autoSpaceDE w:val="0"/>
        <w:autoSpaceDN w:val="0"/>
        <w:rPr>
          <w:rFonts w:cs="Arial"/>
          <w:szCs w:val="22"/>
        </w:rPr>
      </w:pPr>
      <w:r>
        <w:rPr>
          <w:rFonts w:cs="Arial"/>
          <w:szCs w:val="22"/>
        </w:rPr>
        <w:t xml:space="preserve">Demonstrate proficiency in </w:t>
      </w:r>
      <w:hyperlink r:id="rId11" w:history="1">
        <w:r w:rsidRPr="00ED56C7">
          <w:rPr>
            <w:rStyle w:val="Hyperlink"/>
            <w:rFonts w:cs="Arial"/>
            <w:szCs w:val="22"/>
          </w:rPr>
          <w:t>layout</w:t>
        </w:r>
      </w:hyperlink>
      <w:r>
        <w:rPr>
          <w:rFonts w:cs="Arial"/>
          <w:szCs w:val="22"/>
        </w:rPr>
        <w:t>.</w:t>
      </w:r>
    </w:p>
    <w:p w14:paraId="4C84831E" w14:textId="60437D4E"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Pr>
          <w:rFonts w:cs="Arial"/>
          <w:szCs w:val="22"/>
        </w:rPr>
        <w:t xml:space="preserve">Demonstrate proficiency in </w:t>
      </w:r>
      <w:hyperlink r:id="rId12" w:history="1">
        <w:r w:rsidRPr="004A2882">
          <w:rPr>
            <w:rStyle w:val="Hyperlink"/>
            <w:rFonts w:cs="Arial"/>
            <w:szCs w:val="22"/>
          </w:rPr>
          <w:t>applied design.</w:t>
        </w:r>
      </w:hyperlink>
    </w:p>
    <w:p w14:paraId="12A6E241" w14:textId="77777777"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Demonstrate proficiency in graphic art computer skills.</w:t>
      </w:r>
    </w:p>
    <w:p w14:paraId="27428E9D" w14:textId="794CBA41"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 xml:space="preserve">Demonstrate proficiency in </w:t>
      </w:r>
      <w:hyperlink r:id="rId13" w:history="1">
        <w:r w:rsidRPr="00ED56C7">
          <w:rPr>
            <w:rStyle w:val="Hyperlink"/>
            <w:rFonts w:cs="Arial"/>
            <w:szCs w:val="22"/>
          </w:rPr>
          <w:t>graphic production</w:t>
        </w:r>
      </w:hyperlink>
      <w:r w:rsidRPr="00A91B7C">
        <w:rPr>
          <w:rFonts w:cs="Arial"/>
          <w:color w:val="000000" w:themeColor="text1"/>
          <w:szCs w:val="22"/>
        </w:rPr>
        <w:t>.</w:t>
      </w:r>
    </w:p>
    <w:p w14:paraId="3F65DCF3" w14:textId="3D5352A4"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 xml:space="preserve">Demonstrate an understanding of </w:t>
      </w:r>
      <w:hyperlink r:id="rId14" w:history="1">
        <w:r w:rsidRPr="00310982">
          <w:rPr>
            <w:rStyle w:val="Hyperlink"/>
            <w:rFonts w:cs="Arial"/>
            <w:szCs w:val="22"/>
          </w:rPr>
          <w:t>employability in commercial art and graphic media.</w:t>
        </w:r>
      </w:hyperlink>
    </w:p>
    <w:p w14:paraId="41DA2DCB" w14:textId="2C120152"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 xml:space="preserve">Demonstrate an understanding of </w:t>
      </w:r>
      <w:hyperlink r:id="rId15" w:history="1">
        <w:r w:rsidRPr="00ED56C7">
          <w:rPr>
            <w:rStyle w:val="Hyperlink"/>
            <w:rFonts w:cs="Arial"/>
            <w:szCs w:val="22"/>
          </w:rPr>
          <w:t>entrepreneurship.</w:t>
        </w:r>
      </w:hyperlink>
    </w:p>
    <w:p w14:paraId="6A1BA494" w14:textId="77777777"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Demonstrate proficiency in website planning and the design process.</w:t>
      </w:r>
    </w:p>
    <w:p w14:paraId="3F83E5E7" w14:textId="77777777"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Create basic webpages.</w:t>
      </w:r>
    </w:p>
    <w:p w14:paraId="421794C0" w14:textId="77777777"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Incorporate images and graphical formatting on a webpage.</w:t>
      </w:r>
    </w:p>
    <w:p w14:paraId="6065E096" w14:textId="77777777" w:rsidR="00D571CA" w:rsidRPr="00A91B7C" w:rsidRDefault="00D571CA" w:rsidP="0051471A">
      <w:pPr>
        <w:numPr>
          <w:ilvl w:val="0"/>
          <w:numId w:val="27"/>
        </w:numPr>
        <w:tabs>
          <w:tab w:val="left" w:pos="-1890"/>
        </w:tabs>
        <w:suppressAutoHyphens/>
        <w:autoSpaceDE w:val="0"/>
        <w:autoSpaceDN w:val="0"/>
        <w:rPr>
          <w:rFonts w:cs="Arial"/>
          <w:color w:val="000000" w:themeColor="text1"/>
          <w:szCs w:val="22"/>
        </w:rPr>
      </w:pPr>
      <w:r w:rsidRPr="00A91B7C">
        <w:rPr>
          <w:rFonts w:cs="Arial"/>
          <w:color w:val="000000" w:themeColor="text1"/>
          <w:szCs w:val="22"/>
        </w:rPr>
        <w:t>Describe the process for publishing a website.</w:t>
      </w:r>
    </w:p>
    <w:p w14:paraId="35DDEA6A" w14:textId="77777777" w:rsidR="00C57E13" w:rsidRPr="00C57E13" w:rsidRDefault="00C57E13" w:rsidP="00C57E13">
      <w:pPr>
        <w:tabs>
          <w:tab w:val="left" w:pos="-1890"/>
        </w:tabs>
        <w:suppressAutoHyphens/>
        <w:autoSpaceDE w:val="0"/>
        <w:autoSpaceDN w:val="0"/>
        <w:ind w:left="720"/>
        <w:rPr>
          <w:rFonts w:cs="Arial"/>
          <w:szCs w:val="22"/>
        </w:rPr>
      </w:pPr>
    </w:p>
    <w:p w14:paraId="1D76A878" w14:textId="77777777" w:rsidR="00C4062A" w:rsidRPr="00AA6BE8" w:rsidRDefault="002B0D05" w:rsidP="00AA6BE8">
      <w:pPr>
        <w:numPr>
          <w:ilvl w:val="0"/>
          <w:numId w:val="1"/>
        </w:numPr>
        <w:tabs>
          <w:tab w:val="clear" w:pos="720"/>
          <w:tab w:val="num" w:pos="0"/>
        </w:tabs>
        <w:ind w:left="0" w:firstLine="0"/>
        <w:rPr>
          <w:szCs w:val="22"/>
        </w:rPr>
      </w:pPr>
      <w:r w:rsidRPr="007779BB">
        <w:rPr>
          <w:szCs w:val="22"/>
        </w:rPr>
        <w:br w:type="page"/>
      </w:r>
    </w:p>
    <w:p w14:paraId="6C29D3C4" w14:textId="77777777" w:rsidR="00BF299D" w:rsidRPr="004F60A0" w:rsidRDefault="00FB112B" w:rsidP="00BF299D">
      <w:pPr>
        <w:jc w:val="right"/>
        <w:rPr>
          <w:b/>
          <w:szCs w:val="22"/>
        </w:rPr>
      </w:pPr>
      <w:r>
        <w:rPr>
          <w:rFonts w:cs="Arial"/>
          <w:b/>
          <w:szCs w:val="22"/>
        </w:rPr>
        <w:lastRenderedPageBreak/>
        <w:t>2022 - 2023</w:t>
      </w:r>
    </w:p>
    <w:p w14:paraId="1BADEDAF" w14:textId="77777777" w:rsidR="00BF299D" w:rsidRPr="004F60A0" w:rsidRDefault="00BF299D" w:rsidP="00BF299D">
      <w:pPr>
        <w:pStyle w:val="Heading1"/>
        <w:rPr>
          <w:rFonts w:cs="Arial"/>
          <w:szCs w:val="22"/>
        </w:rPr>
      </w:pPr>
      <w:r w:rsidRPr="004F60A0">
        <w:rPr>
          <w:rFonts w:cs="Arial"/>
          <w:szCs w:val="22"/>
        </w:rPr>
        <w:t>Florida Department of Education</w:t>
      </w:r>
    </w:p>
    <w:p w14:paraId="7A840034" w14:textId="77777777" w:rsidR="00BF299D" w:rsidRPr="004F60A0" w:rsidRDefault="00BF299D" w:rsidP="00BF299D">
      <w:pPr>
        <w:pStyle w:val="Heading1"/>
        <w:rPr>
          <w:rFonts w:cs="Arial"/>
          <w:szCs w:val="22"/>
        </w:rPr>
      </w:pPr>
      <w:r w:rsidRPr="004F60A0">
        <w:rPr>
          <w:rFonts w:cs="Arial"/>
          <w:szCs w:val="22"/>
        </w:rPr>
        <w:t>Student Performance Standards</w:t>
      </w:r>
    </w:p>
    <w:p w14:paraId="3508BC7C" w14:textId="77777777" w:rsidR="00BF299D" w:rsidRPr="004F60A0" w:rsidRDefault="00BF299D" w:rsidP="00BF299D">
      <w:pPr>
        <w:rPr>
          <w:szCs w:val="22"/>
        </w:rPr>
      </w:pPr>
    </w:p>
    <w:p w14:paraId="2B33A29C" w14:textId="77777777" w:rsidR="0051471A" w:rsidRPr="00E36E12" w:rsidRDefault="0051471A" w:rsidP="0051471A">
      <w:pPr>
        <w:pStyle w:val="Heading2"/>
        <w:tabs>
          <w:tab w:val="left" w:pos="2160"/>
        </w:tabs>
        <w:rPr>
          <w:szCs w:val="22"/>
        </w:rPr>
      </w:pPr>
      <w:r w:rsidRPr="00E36E12">
        <w:rPr>
          <w:szCs w:val="22"/>
        </w:rPr>
        <w:t>Program Title:</w:t>
      </w:r>
      <w:r w:rsidRPr="00E36E12">
        <w:rPr>
          <w:szCs w:val="22"/>
        </w:rPr>
        <w:tab/>
        <w:t>Commercial Art Technology</w:t>
      </w:r>
    </w:p>
    <w:p w14:paraId="76F21209" w14:textId="77777777" w:rsidR="0051471A" w:rsidRPr="00E36E12" w:rsidRDefault="001025F3" w:rsidP="0051471A">
      <w:pPr>
        <w:pStyle w:val="Heading2"/>
        <w:tabs>
          <w:tab w:val="left" w:pos="2160"/>
        </w:tabs>
        <w:rPr>
          <w:szCs w:val="22"/>
        </w:rPr>
      </w:pPr>
      <w:r>
        <w:rPr>
          <w:szCs w:val="22"/>
        </w:rPr>
        <w:t xml:space="preserve">Career Certificate </w:t>
      </w:r>
      <w:r w:rsidR="00AA6BE8">
        <w:rPr>
          <w:szCs w:val="22"/>
        </w:rPr>
        <w:t xml:space="preserve">Program </w:t>
      </w:r>
      <w:r w:rsidR="00AA6BE8" w:rsidRPr="00E36E12">
        <w:rPr>
          <w:szCs w:val="22"/>
        </w:rPr>
        <w:t>Number</w:t>
      </w:r>
      <w:r w:rsidR="0051471A" w:rsidRPr="00E36E12">
        <w:rPr>
          <w:szCs w:val="22"/>
        </w:rPr>
        <w:t>:</w:t>
      </w:r>
      <w:r w:rsidR="0051471A" w:rsidRPr="00E36E12">
        <w:rPr>
          <w:szCs w:val="22"/>
        </w:rPr>
        <w:tab/>
        <w:t>I480203</w:t>
      </w:r>
    </w:p>
    <w:p w14:paraId="3FAADB88" w14:textId="77777777" w:rsidR="00F552CD" w:rsidRPr="007779BB" w:rsidRDefault="00F552CD" w:rsidP="007779BB">
      <w:pPr>
        <w:rPr>
          <w:szCs w:val="22"/>
        </w:rPr>
      </w:pPr>
    </w:p>
    <w:tbl>
      <w:tblPr>
        <w:tblStyle w:val="TableGrid"/>
        <w:tblW w:w="14508" w:type="dxa"/>
        <w:tblLayout w:type="fixed"/>
        <w:tblLook w:val="04A0" w:firstRow="1" w:lastRow="0" w:firstColumn="1" w:lastColumn="0" w:noHBand="0" w:noVBand="1"/>
      </w:tblPr>
      <w:tblGrid>
        <w:gridCol w:w="14508"/>
      </w:tblGrid>
      <w:tr w:rsidR="007779BB" w:rsidRPr="004F60A0" w14:paraId="24B0D693" w14:textId="77777777" w:rsidTr="00D571CA">
        <w:tc>
          <w:tcPr>
            <w:tcW w:w="14508" w:type="dxa"/>
            <w:tcBorders>
              <w:right w:val="single" w:sz="8" w:space="0" w:color="FFFFFF" w:themeColor="background1"/>
            </w:tcBorders>
            <w:shd w:val="clear" w:color="auto" w:fill="000000" w:themeFill="text1"/>
            <w:vAlign w:val="center"/>
          </w:tcPr>
          <w:p w14:paraId="18B4B86A" w14:textId="77777777" w:rsidR="0051471A" w:rsidRPr="00E36E12" w:rsidRDefault="0051471A" w:rsidP="0051471A">
            <w:pPr>
              <w:pStyle w:val="Heading2"/>
              <w:outlineLvl w:val="1"/>
              <w:rPr>
                <w:szCs w:val="22"/>
              </w:rPr>
            </w:pPr>
            <w:r w:rsidRPr="00E36E12">
              <w:rPr>
                <w:szCs w:val="22"/>
              </w:rPr>
              <w:t>Course Number:  GRA0036</w:t>
            </w:r>
          </w:p>
          <w:p w14:paraId="68138356" w14:textId="77777777" w:rsidR="0051471A" w:rsidRPr="00E36E12" w:rsidRDefault="0051471A" w:rsidP="0051471A">
            <w:pPr>
              <w:pStyle w:val="Heading2"/>
              <w:outlineLvl w:val="1"/>
              <w:rPr>
                <w:szCs w:val="22"/>
              </w:rPr>
            </w:pPr>
            <w:r w:rsidRPr="00E36E12">
              <w:rPr>
                <w:szCs w:val="22"/>
              </w:rPr>
              <w:t>Occupational Completion Point:  A</w:t>
            </w:r>
          </w:p>
          <w:p w14:paraId="4FA2695C" w14:textId="77777777" w:rsidR="007779BB" w:rsidRPr="0051471A" w:rsidRDefault="00E74D71" w:rsidP="00C73196">
            <w:pPr>
              <w:pStyle w:val="Heading2"/>
              <w:outlineLvl w:val="1"/>
              <w:rPr>
                <w:szCs w:val="22"/>
              </w:rPr>
            </w:pPr>
            <w:r>
              <w:rPr>
                <w:szCs w:val="22"/>
              </w:rPr>
              <w:t>Graphic Designer</w:t>
            </w:r>
            <w:r w:rsidR="0051471A" w:rsidRPr="00E36E12">
              <w:rPr>
                <w:szCs w:val="22"/>
              </w:rPr>
              <w:t xml:space="preserve"> – 450 Hours – SOC Code </w:t>
            </w:r>
            <w:r w:rsidR="00C73196">
              <w:rPr>
                <w:szCs w:val="22"/>
              </w:rPr>
              <w:t>27-1024</w:t>
            </w:r>
          </w:p>
        </w:tc>
      </w:tr>
      <w:tr w:rsidR="00D571CA" w:rsidRPr="004F60A0" w14:paraId="28014199" w14:textId="77777777" w:rsidTr="00D571CA">
        <w:trPr>
          <w:trHeight w:val="432"/>
        </w:trPr>
        <w:tc>
          <w:tcPr>
            <w:tcW w:w="14508" w:type="dxa"/>
            <w:shd w:val="clear" w:color="auto" w:fill="D9D9D9" w:themeFill="background1" w:themeFillShade="D9"/>
            <w:vAlign w:val="center"/>
          </w:tcPr>
          <w:p w14:paraId="2F248B50" w14:textId="77777777" w:rsidR="00D571CA" w:rsidRPr="00C04092" w:rsidRDefault="00D571CA" w:rsidP="00D571CA">
            <w:pPr>
              <w:numPr>
                <w:ilvl w:val="0"/>
                <w:numId w:val="28"/>
              </w:numPr>
              <w:tabs>
                <w:tab w:val="clear" w:pos="720"/>
                <w:tab w:val="left" w:pos="-1890"/>
                <w:tab w:val="num" w:pos="664"/>
              </w:tabs>
              <w:suppressAutoHyphens/>
              <w:autoSpaceDE w:val="0"/>
              <w:autoSpaceDN w:val="0"/>
              <w:ind w:left="664" w:hanging="664"/>
              <w:rPr>
                <w:rFonts w:cs="Arial"/>
              </w:rPr>
            </w:pPr>
            <w:r>
              <w:rPr>
                <w:rFonts w:cs="Arial"/>
              </w:rPr>
              <w:t>Demonstrate proficiency in the elements and principles of design</w:t>
            </w:r>
            <w:r w:rsidR="00AD6CDA">
              <w:rPr>
                <w:rFonts w:cs="Arial"/>
              </w:rPr>
              <w:t xml:space="preserve">. The student will be able to: </w:t>
            </w:r>
          </w:p>
        </w:tc>
      </w:tr>
      <w:tr w:rsidR="00D571CA" w:rsidRPr="004F60A0" w14:paraId="191B71E1" w14:textId="77777777" w:rsidTr="00D571CA">
        <w:trPr>
          <w:trHeight w:val="432"/>
        </w:trPr>
        <w:tc>
          <w:tcPr>
            <w:tcW w:w="14508" w:type="dxa"/>
            <w:vAlign w:val="center"/>
          </w:tcPr>
          <w:p w14:paraId="533E53A3" w14:textId="77777777" w:rsidR="00D571CA" w:rsidRPr="00A91B7C" w:rsidRDefault="00D571CA" w:rsidP="00D571CA">
            <w:pPr>
              <w:numPr>
                <w:ilvl w:val="1"/>
                <w:numId w:val="28"/>
              </w:numPr>
              <w:tabs>
                <w:tab w:val="left" w:pos="-1890"/>
              </w:tabs>
              <w:suppressAutoHyphens/>
              <w:autoSpaceDE w:val="0"/>
              <w:autoSpaceDN w:val="0"/>
              <w:rPr>
                <w:rFonts w:cs="Arial"/>
                <w:color w:val="000000" w:themeColor="text1"/>
              </w:rPr>
            </w:pPr>
            <w:r w:rsidRPr="00A91B7C">
              <w:rPr>
                <w:rFonts w:cs="Arial"/>
                <w:color w:val="000000" w:themeColor="text1"/>
              </w:rPr>
              <w:t>Explain proper use and care of tools and equipment.</w:t>
            </w:r>
          </w:p>
        </w:tc>
      </w:tr>
      <w:tr w:rsidR="00D571CA" w:rsidRPr="004F60A0" w14:paraId="2717644B" w14:textId="77777777" w:rsidTr="00D571CA">
        <w:trPr>
          <w:trHeight w:val="432"/>
        </w:trPr>
        <w:tc>
          <w:tcPr>
            <w:tcW w:w="14508" w:type="dxa"/>
            <w:vAlign w:val="center"/>
          </w:tcPr>
          <w:p w14:paraId="4CEC7A29" w14:textId="77777777" w:rsidR="00D571CA" w:rsidRPr="00A91B7C" w:rsidRDefault="00D571CA" w:rsidP="00D571CA">
            <w:pPr>
              <w:numPr>
                <w:ilvl w:val="1"/>
                <w:numId w:val="28"/>
              </w:numPr>
              <w:tabs>
                <w:tab w:val="left" w:pos="-1890"/>
              </w:tabs>
              <w:suppressAutoHyphens/>
              <w:autoSpaceDE w:val="0"/>
              <w:autoSpaceDN w:val="0"/>
              <w:rPr>
                <w:rFonts w:cs="Arial"/>
                <w:color w:val="000000" w:themeColor="text1"/>
              </w:rPr>
            </w:pPr>
            <w:r w:rsidRPr="00A91B7C">
              <w:rPr>
                <w:rFonts w:cs="Arial"/>
                <w:color w:val="000000" w:themeColor="text1"/>
              </w:rPr>
              <w:t>Discuss the legal and ethical issues related to graphic design.</w:t>
            </w:r>
          </w:p>
        </w:tc>
      </w:tr>
      <w:tr w:rsidR="00D571CA" w:rsidRPr="004F60A0" w14:paraId="13CBB1F3" w14:textId="77777777" w:rsidTr="00D571CA">
        <w:trPr>
          <w:trHeight w:val="432"/>
        </w:trPr>
        <w:tc>
          <w:tcPr>
            <w:tcW w:w="14508" w:type="dxa"/>
            <w:vAlign w:val="center"/>
          </w:tcPr>
          <w:p w14:paraId="476F4C37" w14:textId="77777777" w:rsidR="00D571CA" w:rsidRPr="00A91B7C" w:rsidRDefault="00D571CA" w:rsidP="00D571CA">
            <w:pPr>
              <w:numPr>
                <w:ilvl w:val="1"/>
                <w:numId w:val="28"/>
              </w:numPr>
              <w:tabs>
                <w:tab w:val="left" w:pos="-1890"/>
              </w:tabs>
              <w:suppressAutoHyphens/>
              <w:autoSpaceDE w:val="0"/>
              <w:autoSpaceDN w:val="0"/>
              <w:rPr>
                <w:rFonts w:cs="Arial"/>
                <w:color w:val="000000" w:themeColor="text1"/>
              </w:rPr>
            </w:pPr>
            <w:r w:rsidRPr="00A91B7C">
              <w:rPr>
                <w:rFonts w:cs="Arial"/>
                <w:color w:val="000000" w:themeColor="text1"/>
              </w:rPr>
              <w:t xml:space="preserve">Apply </w:t>
            </w:r>
            <w:r w:rsidR="00D93DB7" w:rsidRPr="00A91B7C">
              <w:rPr>
                <w:rFonts w:cs="Arial"/>
                <w:color w:val="000000" w:themeColor="text1"/>
              </w:rPr>
              <w:t xml:space="preserve">the </w:t>
            </w:r>
            <w:r w:rsidRPr="00A91B7C">
              <w:rPr>
                <w:rFonts w:cs="Arial"/>
                <w:color w:val="000000" w:themeColor="text1"/>
              </w:rPr>
              <w:t>principles and elements of design.</w:t>
            </w:r>
          </w:p>
        </w:tc>
      </w:tr>
      <w:tr w:rsidR="00D571CA" w:rsidRPr="004F60A0" w14:paraId="43546F7D" w14:textId="77777777" w:rsidTr="00D571CA">
        <w:trPr>
          <w:trHeight w:val="432"/>
        </w:trPr>
        <w:tc>
          <w:tcPr>
            <w:tcW w:w="14508" w:type="dxa"/>
            <w:vAlign w:val="center"/>
          </w:tcPr>
          <w:p w14:paraId="08767433"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a basic understanding of vector drawing programs.</w:t>
            </w:r>
          </w:p>
        </w:tc>
      </w:tr>
      <w:tr w:rsidR="00D571CA" w:rsidRPr="004F60A0" w14:paraId="2C8692EB" w14:textId="77777777" w:rsidTr="00D571CA">
        <w:trPr>
          <w:trHeight w:val="432"/>
        </w:trPr>
        <w:tc>
          <w:tcPr>
            <w:tcW w:w="14508" w:type="dxa"/>
            <w:vAlign w:val="center"/>
          </w:tcPr>
          <w:p w14:paraId="1945F9A3"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a basic understanding of photo-editing / photo-manipulation programs.</w:t>
            </w:r>
          </w:p>
        </w:tc>
      </w:tr>
      <w:tr w:rsidR="00D571CA" w:rsidRPr="004F60A0" w14:paraId="5BE573E4" w14:textId="77777777" w:rsidTr="00D571CA">
        <w:trPr>
          <w:trHeight w:val="432"/>
        </w:trPr>
        <w:tc>
          <w:tcPr>
            <w:tcW w:w="14508" w:type="dxa"/>
            <w:vAlign w:val="center"/>
          </w:tcPr>
          <w:p w14:paraId="41BF1DC2"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Apply color theory (pigment versus light).</w:t>
            </w:r>
          </w:p>
        </w:tc>
      </w:tr>
      <w:tr w:rsidR="00D571CA" w:rsidRPr="004F60A0" w14:paraId="51CF9A8C" w14:textId="77777777" w:rsidTr="00D571CA">
        <w:trPr>
          <w:trHeight w:val="432"/>
        </w:trPr>
        <w:tc>
          <w:tcPr>
            <w:tcW w:w="14508" w:type="dxa"/>
            <w:vAlign w:val="center"/>
          </w:tcPr>
          <w:p w14:paraId="0C9BD88F"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Utilize tones, hues, and values.</w:t>
            </w:r>
          </w:p>
        </w:tc>
      </w:tr>
      <w:tr w:rsidR="00D571CA" w:rsidRPr="004F60A0" w14:paraId="658CB0D0" w14:textId="77777777" w:rsidTr="00D571CA">
        <w:trPr>
          <w:trHeight w:val="432"/>
        </w:trPr>
        <w:tc>
          <w:tcPr>
            <w:tcW w:w="14508" w:type="dxa"/>
            <w:vAlign w:val="center"/>
          </w:tcPr>
          <w:p w14:paraId="2468DA55"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Sketch designs using pencil and ink.</w:t>
            </w:r>
          </w:p>
        </w:tc>
      </w:tr>
      <w:tr w:rsidR="00D571CA" w:rsidRPr="004F60A0" w14:paraId="71180A38" w14:textId="77777777" w:rsidTr="00D571CA">
        <w:trPr>
          <w:trHeight w:val="432"/>
        </w:trPr>
        <w:tc>
          <w:tcPr>
            <w:tcW w:w="14508" w:type="dxa"/>
            <w:vAlign w:val="center"/>
          </w:tcPr>
          <w:p w14:paraId="616815C5"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Mix and apply colors to produce desired hues, tin</w:t>
            </w:r>
            <w:r w:rsidR="009A2C48">
              <w:rPr>
                <w:rFonts w:cs="Arial"/>
              </w:rPr>
              <w:t>t</w:t>
            </w:r>
            <w:r>
              <w:rPr>
                <w:rFonts w:cs="Arial"/>
              </w:rPr>
              <w:t>s, and shades.</w:t>
            </w:r>
          </w:p>
        </w:tc>
      </w:tr>
      <w:tr w:rsidR="00D571CA" w:rsidRPr="004F60A0" w14:paraId="1D99D649" w14:textId="77777777" w:rsidTr="00D571CA">
        <w:trPr>
          <w:trHeight w:val="432"/>
        </w:trPr>
        <w:tc>
          <w:tcPr>
            <w:tcW w:w="14508" w:type="dxa"/>
            <w:vAlign w:val="center"/>
          </w:tcPr>
          <w:p w14:paraId="424CF683"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Apply color for impact (color</w:t>
            </w:r>
            <w:r w:rsidR="00220709">
              <w:rPr>
                <w:rFonts w:cs="Arial"/>
              </w:rPr>
              <w:t xml:space="preserve"> psychology) and demonstrate an</w:t>
            </w:r>
            <w:r>
              <w:rPr>
                <w:rFonts w:cs="Arial"/>
              </w:rPr>
              <w:t xml:space="preserve"> understanding of color theory.</w:t>
            </w:r>
          </w:p>
        </w:tc>
      </w:tr>
      <w:tr w:rsidR="00D571CA" w:rsidRPr="004F60A0" w14:paraId="70AB1AD5" w14:textId="77777777" w:rsidTr="00D571CA">
        <w:trPr>
          <w:trHeight w:val="432"/>
        </w:trPr>
        <w:tc>
          <w:tcPr>
            <w:tcW w:w="14508" w:type="dxa"/>
            <w:vAlign w:val="center"/>
          </w:tcPr>
          <w:p w14:paraId="31BE6811" w14:textId="77777777" w:rsidR="00D571CA" w:rsidRPr="00C04092" w:rsidRDefault="00D571CA" w:rsidP="00D571CA">
            <w:pPr>
              <w:numPr>
                <w:ilvl w:val="1"/>
                <w:numId w:val="28"/>
              </w:numPr>
              <w:tabs>
                <w:tab w:val="left" w:pos="-1890"/>
              </w:tabs>
              <w:suppressAutoHyphens/>
              <w:autoSpaceDE w:val="0"/>
              <w:autoSpaceDN w:val="0"/>
              <w:rPr>
                <w:rFonts w:cs="Arial"/>
              </w:rPr>
            </w:pPr>
            <w:r>
              <w:rPr>
                <w:rFonts w:cs="Arial"/>
              </w:rPr>
              <w:t>Differentiate between line, halftone, duotone, spot, RGB, four-color process, and web-safe colors.</w:t>
            </w:r>
          </w:p>
        </w:tc>
      </w:tr>
      <w:tr w:rsidR="00D571CA" w:rsidRPr="004F60A0" w14:paraId="4FC6BE27" w14:textId="77777777" w:rsidTr="00D571CA">
        <w:trPr>
          <w:trHeight w:val="432"/>
        </w:trPr>
        <w:tc>
          <w:tcPr>
            <w:tcW w:w="14508" w:type="dxa"/>
            <w:vAlign w:val="center"/>
          </w:tcPr>
          <w:p w14:paraId="6F31423B"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2-D design capabilities.</w:t>
            </w:r>
          </w:p>
        </w:tc>
      </w:tr>
      <w:tr w:rsidR="00D571CA" w:rsidRPr="004F60A0" w14:paraId="59D0D127" w14:textId="77777777" w:rsidTr="00D571CA">
        <w:trPr>
          <w:trHeight w:val="432"/>
        </w:trPr>
        <w:tc>
          <w:tcPr>
            <w:tcW w:w="14508" w:type="dxa"/>
            <w:vAlign w:val="center"/>
          </w:tcPr>
          <w:p w14:paraId="1679CD97"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designs with symmetry and asymmetry.</w:t>
            </w:r>
          </w:p>
        </w:tc>
      </w:tr>
      <w:tr w:rsidR="00D571CA" w:rsidRPr="004F60A0" w14:paraId="55CF9E09" w14:textId="77777777" w:rsidTr="00D571CA">
        <w:trPr>
          <w:trHeight w:val="432"/>
        </w:trPr>
        <w:tc>
          <w:tcPr>
            <w:tcW w:w="14508" w:type="dxa"/>
            <w:vAlign w:val="center"/>
          </w:tcPr>
          <w:p w14:paraId="3AF4A0F5" w14:textId="77777777" w:rsidR="00D571CA" w:rsidRDefault="00D571CA" w:rsidP="00D571CA">
            <w:pPr>
              <w:numPr>
                <w:ilvl w:val="1"/>
                <w:numId w:val="28"/>
              </w:numPr>
              <w:tabs>
                <w:tab w:val="left" w:pos="-1890"/>
              </w:tabs>
              <w:suppressAutoHyphens/>
              <w:autoSpaceDE w:val="0"/>
              <w:autoSpaceDN w:val="0"/>
              <w:rPr>
                <w:rFonts w:cs="Arial"/>
              </w:rPr>
            </w:pPr>
            <w:r>
              <w:rPr>
                <w:rFonts w:cs="Arial"/>
              </w:rPr>
              <w:t>Develop grids for traditional and digital layouts for print and web media.</w:t>
            </w:r>
          </w:p>
        </w:tc>
      </w:tr>
      <w:tr w:rsidR="00D571CA" w:rsidRPr="004F60A0" w14:paraId="15940BEA" w14:textId="77777777" w:rsidTr="00D571CA">
        <w:trPr>
          <w:trHeight w:val="432"/>
        </w:trPr>
        <w:tc>
          <w:tcPr>
            <w:tcW w:w="14508" w:type="dxa"/>
            <w:vAlign w:val="center"/>
          </w:tcPr>
          <w:p w14:paraId="18EEA09B" w14:textId="77777777" w:rsidR="00D571CA" w:rsidRDefault="00D571CA" w:rsidP="00D571CA">
            <w:pPr>
              <w:numPr>
                <w:ilvl w:val="1"/>
                <w:numId w:val="28"/>
              </w:numPr>
              <w:tabs>
                <w:tab w:val="left" w:pos="-1890"/>
              </w:tabs>
              <w:suppressAutoHyphens/>
              <w:autoSpaceDE w:val="0"/>
              <w:autoSpaceDN w:val="0"/>
              <w:rPr>
                <w:rFonts w:cs="Arial"/>
              </w:rPr>
            </w:pPr>
            <w:r>
              <w:rPr>
                <w:rFonts w:cs="Arial"/>
              </w:rPr>
              <w:t>Create freehand designs and objects for visualization and presentation.</w:t>
            </w:r>
          </w:p>
        </w:tc>
      </w:tr>
      <w:tr w:rsidR="00D571CA" w:rsidRPr="004F60A0" w14:paraId="06576D6D" w14:textId="77777777" w:rsidTr="00D571CA">
        <w:trPr>
          <w:trHeight w:val="432"/>
        </w:trPr>
        <w:tc>
          <w:tcPr>
            <w:tcW w:w="14508" w:type="dxa"/>
            <w:vAlign w:val="center"/>
          </w:tcPr>
          <w:p w14:paraId="6B99CCEC"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harmony and contrast of line and shape.</w:t>
            </w:r>
          </w:p>
        </w:tc>
      </w:tr>
      <w:tr w:rsidR="00D571CA" w:rsidRPr="004F60A0" w14:paraId="1FAA6693" w14:textId="77777777" w:rsidTr="00D571CA">
        <w:trPr>
          <w:trHeight w:val="432"/>
        </w:trPr>
        <w:tc>
          <w:tcPr>
            <w:tcW w:w="14508" w:type="dxa"/>
            <w:vAlign w:val="center"/>
          </w:tcPr>
          <w:p w14:paraId="630DB374"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harmony and contrast of color and tone.</w:t>
            </w:r>
          </w:p>
        </w:tc>
      </w:tr>
      <w:tr w:rsidR="00D571CA" w:rsidRPr="004F60A0" w14:paraId="62E1ED03" w14:textId="77777777" w:rsidTr="00D571CA">
        <w:trPr>
          <w:trHeight w:val="432"/>
        </w:trPr>
        <w:tc>
          <w:tcPr>
            <w:tcW w:w="14508" w:type="dxa"/>
            <w:vAlign w:val="center"/>
          </w:tcPr>
          <w:p w14:paraId="672DCB6C" w14:textId="77777777" w:rsidR="00D571CA" w:rsidRDefault="00D571CA" w:rsidP="00D571CA">
            <w:pPr>
              <w:numPr>
                <w:ilvl w:val="1"/>
                <w:numId w:val="28"/>
              </w:numPr>
              <w:tabs>
                <w:tab w:val="left" w:pos="-1890"/>
              </w:tabs>
              <w:suppressAutoHyphens/>
              <w:autoSpaceDE w:val="0"/>
              <w:autoSpaceDN w:val="0"/>
              <w:rPr>
                <w:rFonts w:cs="Arial"/>
              </w:rPr>
            </w:pPr>
            <w:r>
              <w:rPr>
                <w:rFonts w:cs="Arial"/>
              </w:rPr>
              <w:lastRenderedPageBreak/>
              <w:t>Demonstrate harmony and contrast of proportion.</w:t>
            </w:r>
          </w:p>
        </w:tc>
      </w:tr>
      <w:tr w:rsidR="00D571CA" w:rsidRPr="004F60A0" w14:paraId="2C9796E4" w14:textId="77777777" w:rsidTr="00D571CA">
        <w:trPr>
          <w:trHeight w:val="432"/>
        </w:trPr>
        <w:tc>
          <w:tcPr>
            <w:tcW w:w="14508" w:type="dxa"/>
            <w:vAlign w:val="center"/>
          </w:tcPr>
          <w:p w14:paraId="104E72D2"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harmony and contrast of texture pattern.</w:t>
            </w:r>
          </w:p>
        </w:tc>
      </w:tr>
      <w:tr w:rsidR="00D571CA" w:rsidRPr="004F60A0" w14:paraId="49C70C20" w14:textId="77777777" w:rsidTr="00D571CA">
        <w:trPr>
          <w:trHeight w:val="432"/>
        </w:trPr>
        <w:tc>
          <w:tcPr>
            <w:tcW w:w="14508" w:type="dxa"/>
            <w:vAlign w:val="center"/>
          </w:tcPr>
          <w:p w14:paraId="4E846FEF" w14:textId="77777777" w:rsidR="00D571CA" w:rsidRDefault="00D571CA" w:rsidP="00D571CA">
            <w:pPr>
              <w:numPr>
                <w:ilvl w:val="1"/>
                <w:numId w:val="28"/>
              </w:numPr>
              <w:tabs>
                <w:tab w:val="left" w:pos="-1890"/>
              </w:tabs>
              <w:suppressAutoHyphens/>
              <w:autoSpaceDE w:val="0"/>
              <w:autoSpaceDN w:val="0"/>
              <w:rPr>
                <w:rFonts w:cs="Arial"/>
              </w:rPr>
            </w:pPr>
            <w:r>
              <w:rPr>
                <w:rFonts w:cs="Arial"/>
              </w:rPr>
              <w:t>Demonstrate harmony and contrast of motion.</w:t>
            </w:r>
          </w:p>
        </w:tc>
      </w:tr>
      <w:tr w:rsidR="00D571CA" w:rsidRPr="004F60A0" w14:paraId="63440E3F" w14:textId="77777777" w:rsidTr="00D571CA">
        <w:trPr>
          <w:trHeight w:val="432"/>
        </w:trPr>
        <w:tc>
          <w:tcPr>
            <w:tcW w:w="14508" w:type="dxa"/>
            <w:vAlign w:val="center"/>
          </w:tcPr>
          <w:p w14:paraId="7428FB78" w14:textId="77777777" w:rsidR="00D571CA" w:rsidRDefault="00D571CA" w:rsidP="00D571CA">
            <w:pPr>
              <w:numPr>
                <w:ilvl w:val="1"/>
                <w:numId w:val="28"/>
              </w:numPr>
              <w:tabs>
                <w:tab w:val="left" w:pos="-1890"/>
              </w:tabs>
              <w:suppressAutoHyphens/>
              <w:autoSpaceDE w:val="0"/>
              <w:autoSpaceDN w:val="0"/>
              <w:rPr>
                <w:rFonts w:cs="Arial"/>
              </w:rPr>
            </w:pPr>
            <w:r>
              <w:rPr>
                <w:rFonts w:cs="Arial"/>
              </w:rPr>
              <w:t xml:space="preserve">Indicate style of layout design appropriate to </w:t>
            </w:r>
            <w:r w:rsidR="00093666">
              <w:rPr>
                <w:rFonts w:cs="Arial"/>
              </w:rPr>
              <w:t xml:space="preserve">the </w:t>
            </w:r>
            <w:r>
              <w:rPr>
                <w:rFonts w:cs="Arial"/>
              </w:rPr>
              <w:t>target audience.</w:t>
            </w:r>
          </w:p>
        </w:tc>
      </w:tr>
      <w:tr w:rsidR="00D571CA" w:rsidRPr="004F60A0" w14:paraId="6560EA71" w14:textId="77777777" w:rsidTr="00D571CA">
        <w:trPr>
          <w:trHeight w:val="432"/>
        </w:trPr>
        <w:tc>
          <w:tcPr>
            <w:tcW w:w="14508" w:type="dxa"/>
            <w:vAlign w:val="center"/>
          </w:tcPr>
          <w:p w14:paraId="44E37734" w14:textId="77777777" w:rsidR="00D571CA" w:rsidRDefault="00D571CA" w:rsidP="00D571CA">
            <w:pPr>
              <w:numPr>
                <w:ilvl w:val="1"/>
                <w:numId w:val="28"/>
              </w:numPr>
              <w:tabs>
                <w:tab w:val="left" w:pos="-1890"/>
              </w:tabs>
              <w:suppressAutoHyphens/>
              <w:autoSpaceDE w:val="0"/>
              <w:autoSpaceDN w:val="0"/>
              <w:rPr>
                <w:rFonts w:cs="Arial"/>
              </w:rPr>
            </w:pPr>
            <w:r>
              <w:rPr>
                <w:rFonts w:cs="Arial"/>
              </w:rPr>
              <w:t>Make a collage.</w:t>
            </w:r>
          </w:p>
        </w:tc>
      </w:tr>
      <w:tr w:rsidR="00AF7C1D" w:rsidRPr="004F60A0" w14:paraId="20EB6C11" w14:textId="77777777" w:rsidTr="00D571CA">
        <w:trPr>
          <w:trHeight w:val="432"/>
        </w:trPr>
        <w:tc>
          <w:tcPr>
            <w:tcW w:w="14508" w:type="dxa"/>
            <w:vAlign w:val="center"/>
          </w:tcPr>
          <w:p w14:paraId="520EE81C" w14:textId="77777777" w:rsidR="00AF7C1D" w:rsidRPr="00A91B7C" w:rsidRDefault="00AF7C1D" w:rsidP="00D571CA">
            <w:pPr>
              <w:numPr>
                <w:ilvl w:val="1"/>
                <w:numId w:val="28"/>
              </w:numPr>
              <w:tabs>
                <w:tab w:val="left" w:pos="-1890"/>
              </w:tabs>
              <w:suppressAutoHyphens/>
              <w:autoSpaceDE w:val="0"/>
              <w:autoSpaceDN w:val="0"/>
              <w:rPr>
                <w:rFonts w:cs="Arial"/>
                <w:color w:val="000000" w:themeColor="text1"/>
              </w:rPr>
            </w:pPr>
            <w:r w:rsidRPr="00A91B7C">
              <w:rPr>
                <w:rFonts w:cs="Arial"/>
                <w:color w:val="000000" w:themeColor="text1"/>
              </w:rPr>
              <w:t>Begin developing a professional portfolio (to be updated as the student progresses through the program).</w:t>
            </w:r>
          </w:p>
        </w:tc>
      </w:tr>
      <w:tr w:rsidR="00D571CA" w:rsidRPr="004F60A0" w14:paraId="48CF3E99" w14:textId="77777777" w:rsidTr="00D571CA">
        <w:trPr>
          <w:trHeight w:val="432"/>
        </w:trPr>
        <w:tc>
          <w:tcPr>
            <w:tcW w:w="14508" w:type="dxa"/>
            <w:shd w:val="clear" w:color="auto" w:fill="D9D9D9" w:themeFill="background1" w:themeFillShade="D9"/>
            <w:vAlign w:val="center"/>
          </w:tcPr>
          <w:p w14:paraId="5991C8BF" w14:textId="77777777" w:rsidR="00D571CA" w:rsidRPr="00A91B7C" w:rsidRDefault="00D571CA" w:rsidP="00D571CA">
            <w:pPr>
              <w:numPr>
                <w:ilvl w:val="0"/>
                <w:numId w:val="29"/>
              </w:numPr>
              <w:tabs>
                <w:tab w:val="left" w:pos="-1890"/>
              </w:tabs>
              <w:suppressAutoHyphens/>
              <w:autoSpaceDE w:val="0"/>
              <w:autoSpaceDN w:val="0"/>
              <w:rPr>
                <w:rFonts w:cs="Arial"/>
                <w:color w:val="000000" w:themeColor="text1"/>
              </w:rPr>
            </w:pPr>
            <w:r w:rsidRPr="00A91B7C">
              <w:rPr>
                <w:rFonts w:cs="Arial"/>
                <w:color w:val="000000" w:themeColor="text1"/>
              </w:rPr>
              <w:t>Demonstrate proficiency in art and design skills</w:t>
            </w:r>
            <w:r w:rsidR="00AD6CDA">
              <w:rPr>
                <w:rFonts w:cs="Arial"/>
                <w:color w:val="000000" w:themeColor="text1"/>
              </w:rPr>
              <w:t xml:space="preserve">. The student will be able to: </w:t>
            </w:r>
          </w:p>
        </w:tc>
      </w:tr>
      <w:tr w:rsidR="00D571CA" w:rsidRPr="004F60A0" w14:paraId="34159A8E" w14:textId="77777777" w:rsidTr="00D571CA">
        <w:trPr>
          <w:trHeight w:val="432"/>
        </w:trPr>
        <w:tc>
          <w:tcPr>
            <w:tcW w:w="14508" w:type="dxa"/>
            <w:vAlign w:val="center"/>
          </w:tcPr>
          <w:p w14:paraId="51A14D0C" w14:textId="77777777" w:rsidR="00D571CA" w:rsidRPr="00A91B7C" w:rsidRDefault="00D571CA" w:rsidP="00D571CA">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Explain proper use and care of tools.</w:t>
            </w:r>
          </w:p>
        </w:tc>
      </w:tr>
      <w:tr w:rsidR="00D571CA" w:rsidRPr="004F60A0" w14:paraId="42568DB2" w14:textId="77777777" w:rsidTr="00D571CA">
        <w:trPr>
          <w:trHeight w:val="432"/>
        </w:trPr>
        <w:tc>
          <w:tcPr>
            <w:tcW w:w="14508" w:type="dxa"/>
            <w:vAlign w:val="center"/>
          </w:tcPr>
          <w:p w14:paraId="3BD70138" w14:textId="77777777" w:rsidR="00D571CA" w:rsidRPr="00A91B7C" w:rsidRDefault="00D571CA" w:rsidP="00D571CA">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Make computations for centering, spacing, and scaling drawings.</w:t>
            </w:r>
          </w:p>
        </w:tc>
      </w:tr>
      <w:tr w:rsidR="00D571CA" w:rsidRPr="004F60A0" w14:paraId="05F4A376" w14:textId="77777777" w:rsidTr="00D571CA">
        <w:trPr>
          <w:trHeight w:val="432"/>
        </w:trPr>
        <w:tc>
          <w:tcPr>
            <w:tcW w:w="14508" w:type="dxa"/>
            <w:vAlign w:val="center"/>
          </w:tcPr>
          <w:p w14:paraId="0D86C307" w14:textId="77777777" w:rsidR="00D571CA" w:rsidRPr="00A91B7C" w:rsidRDefault="00D571CA" w:rsidP="00D571CA">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Draw on various types of media.</w:t>
            </w:r>
          </w:p>
        </w:tc>
      </w:tr>
      <w:tr w:rsidR="00D571CA" w:rsidRPr="004F60A0" w14:paraId="5DC17AA6" w14:textId="77777777" w:rsidTr="00D571CA">
        <w:trPr>
          <w:trHeight w:val="432"/>
        </w:trPr>
        <w:tc>
          <w:tcPr>
            <w:tcW w:w="14508" w:type="dxa"/>
            <w:vAlign w:val="center"/>
          </w:tcPr>
          <w:p w14:paraId="152F9706" w14:textId="77777777" w:rsidR="00D571CA" w:rsidRPr="00A91B7C" w:rsidRDefault="00D571CA" w:rsidP="00A91B7C">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Illustrate using ink, pencil, washes, markers, tempera, watercolor, and paints.</w:t>
            </w:r>
            <w:r w:rsidR="005D7B8A" w:rsidRPr="00A91B7C">
              <w:rPr>
                <w:rFonts w:cs="Arial"/>
                <w:color w:val="000000" w:themeColor="text1"/>
              </w:rPr>
              <w:t xml:space="preserve"> </w:t>
            </w:r>
          </w:p>
        </w:tc>
      </w:tr>
      <w:tr w:rsidR="00D571CA" w:rsidRPr="004F60A0" w14:paraId="0D324409" w14:textId="77777777" w:rsidTr="00D571CA">
        <w:trPr>
          <w:trHeight w:val="432"/>
        </w:trPr>
        <w:tc>
          <w:tcPr>
            <w:tcW w:w="14508" w:type="dxa"/>
            <w:vAlign w:val="center"/>
          </w:tcPr>
          <w:p w14:paraId="628B185B" w14:textId="77777777" w:rsidR="00D571CA" w:rsidRPr="00A91B7C" w:rsidRDefault="00D571CA" w:rsidP="00A91B7C">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Demonstrate renderings of different textures using the above listed media.</w:t>
            </w:r>
            <w:r w:rsidR="005D7B8A" w:rsidRPr="00A91B7C">
              <w:rPr>
                <w:rFonts w:cs="Arial"/>
                <w:color w:val="000000" w:themeColor="text1"/>
              </w:rPr>
              <w:t xml:space="preserve">     </w:t>
            </w:r>
          </w:p>
        </w:tc>
      </w:tr>
      <w:tr w:rsidR="00D571CA" w:rsidRPr="004F60A0" w14:paraId="3C777160" w14:textId="77777777" w:rsidTr="00D571CA">
        <w:trPr>
          <w:trHeight w:val="432"/>
        </w:trPr>
        <w:tc>
          <w:tcPr>
            <w:tcW w:w="14508" w:type="dxa"/>
            <w:vAlign w:val="center"/>
          </w:tcPr>
          <w:p w14:paraId="5C68D31A" w14:textId="77777777" w:rsidR="00D571CA" w:rsidRPr="00A91B7C" w:rsidRDefault="00D571CA" w:rsidP="00A91B7C">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Make illustrations using various objects.</w:t>
            </w:r>
            <w:r w:rsidR="005D7B8A" w:rsidRPr="00A91B7C">
              <w:rPr>
                <w:rFonts w:cs="Arial"/>
                <w:color w:val="000000" w:themeColor="text1"/>
              </w:rPr>
              <w:t xml:space="preserve">                             </w:t>
            </w:r>
            <w:r w:rsidR="000B255F" w:rsidRPr="00A91B7C">
              <w:rPr>
                <w:rFonts w:cs="Arial"/>
                <w:color w:val="000000" w:themeColor="text1"/>
              </w:rPr>
              <w:t xml:space="preserve">                               </w:t>
            </w:r>
          </w:p>
        </w:tc>
      </w:tr>
      <w:tr w:rsidR="00D571CA" w:rsidRPr="004F60A0" w14:paraId="7443F901" w14:textId="77777777" w:rsidTr="00D571CA">
        <w:trPr>
          <w:trHeight w:val="432"/>
        </w:trPr>
        <w:tc>
          <w:tcPr>
            <w:tcW w:w="14508" w:type="dxa"/>
            <w:vAlign w:val="center"/>
          </w:tcPr>
          <w:p w14:paraId="4D453D0D" w14:textId="77777777" w:rsidR="00D571CA" w:rsidRPr="00A91B7C" w:rsidRDefault="00D571CA" w:rsidP="00A91B7C">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Make a montage illustration.</w:t>
            </w:r>
            <w:r w:rsidR="005D7B8A" w:rsidRPr="00A91B7C">
              <w:rPr>
                <w:rFonts w:cs="Arial"/>
                <w:color w:val="000000" w:themeColor="text1"/>
              </w:rPr>
              <w:t xml:space="preserve">                                                </w:t>
            </w:r>
            <w:r w:rsidR="000B255F" w:rsidRPr="00A91B7C">
              <w:rPr>
                <w:rFonts w:cs="Arial"/>
                <w:color w:val="000000" w:themeColor="text1"/>
              </w:rPr>
              <w:t xml:space="preserve">                              </w:t>
            </w:r>
          </w:p>
        </w:tc>
      </w:tr>
      <w:tr w:rsidR="00D571CA" w:rsidRPr="004F60A0" w14:paraId="2292B1E9" w14:textId="77777777" w:rsidTr="00D571CA">
        <w:trPr>
          <w:trHeight w:val="432"/>
        </w:trPr>
        <w:tc>
          <w:tcPr>
            <w:tcW w:w="14508" w:type="dxa"/>
            <w:vAlign w:val="center"/>
          </w:tcPr>
          <w:p w14:paraId="6EB4A108" w14:textId="77777777" w:rsidR="00D571CA" w:rsidRPr="00A91B7C" w:rsidRDefault="00D571CA" w:rsidP="00D571CA">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Draw a cartoon.</w:t>
            </w:r>
          </w:p>
        </w:tc>
      </w:tr>
      <w:tr w:rsidR="00D571CA" w:rsidRPr="004F60A0" w14:paraId="0E864C1C" w14:textId="77777777" w:rsidTr="00D571CA">
        <w:trPr>
          <w:trHeight w:val="432"/>
        </w:trPr>
        <w:tc>
          <w:tcPr>
            <w:tcW w:w="14508" w:type="dxa"/>
            <w:vAlign w:val="center"/>
          </w:tcPr>
          <w:p w14:paraId="70BFF0D0" w14:textId="77777777" w:rsidR="00D571CA" w:rsidRPr="00A91B7C" w:rsidRDefault="00D571CA" w:rsidP="00D571CA">
            <w:pPr>
              <w:numPr>
                <w:ilvl w:val="1"/>
                <w:numId w:val="29"/>
              </w:numPr>
              <w:tabs>
                <w:tab w:val="left" w:pos="-1890"/>
              </w:tabs>
              <w:suppressAutoHyphens/>
              <w:autoSpaceDE w:val="0"/>
              <w:autoSpaceDN w:val="0"/>
              <w:rPr>
                <w:rFonts w:cs="Arial"/>
                <w:color w:val="000000" w:themeColor="text1"/>
              </w:rPr>
            </w:pPr>
            <w:r w:rsidRPr="00A91B7C">
              <w:rPr>
                <w:rFonts w:cs="Arial"/>
                <w:color w:val="000000" w:themeColor="text1"/>
              </w:rPr>
              <w:t>Interpret information from drawings, prints, and sketches.</w:t>
            </w:r>
          </w:p>
        </w:tc>
      </w:tr>
      <w:tr w:rsidR="00D571CA" w:rsidRPr="004F60A0" w14:paraId="32D79A5C" w14:textId="77777777" w:rsidTr="00D571CA">
        <w:trPr>
          <w:trHeight w:val="432"/>
        </w:trPr>
        <w:tc>
          <w:tcPr>
            <w:tcW w:w="14508" w:type="dxa"/>
            <w:vAlign w:val="center"/>
          </w:tcPr>
          <w:p w14:paraId="51227B0E" w14:textId="77777777" w:rsidR="00D571CA" w:rsidRPr="00C04092" w:rsidRDefault="00D571CA" w:rsidP="00D571CA">
            <w:pPr>
              <w:numPr>
                <w:ilvl w:val="1"/>
                <w:numId w:val="29"/>
              </w:numPr>
              <w:tabs>
                <w:tab w:val="left" w:pos="-1890"/>
              </w:tabs>
              <w:suppressAutoHyphens/>
              <w:autoSpaceDE w:val="0"/>
              <w:autoSpaceDN w:val="0"/>
              <w:rPr>
                <w:rFonts w:cs="Arial"/>
              </w:rPr>
            </w:pPr>
            <w:r>
              <w:rPr>
                <w:rFonts w:cs="Arial"/>
              </w:rPr>
              <w:t>Draw freehand sketches.</w:t>
            </w:r>
          </w:p>
        </w:tc>
      </w:tr>
      <w:tr w:rsidR="00D571CA" w:rsidRPr="004F60A0" w14:paraId="62B9E1FF" w14:textId="77777777" w:rsidTr="00D571CA">
        <w:trPr>
          <w:trHeight w:val="432"/>
        </w:trPr>
        <w:tc>
          <w:tcPr>
            <w:tcW w:w="14508" w:type="dxa"/>
            <w:vAlign w:val="center"/>
          </w:tcPr>
          <w:p w14:paraId="14497FD6" w14:textId="77777777" w:rsidR="00D571CA" w:rsidRPr="00C04092" w:rsidRDefault="00D571CA" w:rsidP="00D571CA">
            <w:pPr>
              <w:numPr>
                <w:ilvl w:val="1"/>
                <w:numId w:val="29"/>
              </w:numPr>
              <w:tabs>
                <w:tab w:val="left" w:pos="-1890"/>
              </w:tabs>
              <w:suppressAutoHyphens/>
              <w:autoSpaceDE w:val="0"/>
              <w:autoSpaceDN w:val="0"/>
              <w:rPr>
                <w:rFonts w:cs="Arial"/>
              </w:rPr>
            </w:pPr>
            <w:r>
              <w:rPr>
                <w:rFonts w:cs="Arial"/>
              </w:rPr>
              <w:t xml:space="preserve">Draw a one-point </w:t>
            </w:r>
            <w:r w:rsidR="00093666">
              <w:rPr>
                <w:rFonts w:cs="Arial"/>
              </w:rPr>
              <w:t xml:space="preserve">perspective </w:t>
            </w:r>
            <w:r>
              <w:rPr>
                <w:rFonts w:cs="Arial"/>
              </w:rPr>
              <w:t xml:space="preserve">and </w:t>
            </w:r>
            <w:r w:rsidR="00093666">
              <w:rPr>
                <w:rFonts w:cs="Arial"/>
              </w:rPr>
              <w:t xml:space="preserve">a </w:t>
            </w:r>
            <w:r>
              <w:rPr>
                <w:rFonts w:cs="Arial"/>
              </w:rPr>
              <w:t>two-point perspective.</w:t>
            </w:r>
          </w:p>
        </w:tc>
      </w:tr>
      <w:tr w:rsidR="00D571CA" w:rsidRPr="004F60A0" w14:paraId="3330E3EB" w14:textId="77777777" w:rsidTr="00D571CA">
        <w:trPr>
          <w:trHeight w:val="432"/>
        </w:trPr>
        <w:tc>
          <w:tcPr>
            <w:tcW w:w="14508" w:type="dxa"/>
            <w:vAlign w:val="center"/>
          </w:tcPr>
          <w:p w14:paraId="101FE8C1" w14:textId="77777777" w:rsidR="00D571CA" w:rsidRPr="00C04092" w:rsidRDefault="00D571CA" w:rsidP="00E4690C">
            <w:pPr>
              <w:numPr>
                <w:ilvl w:val="1"/>
                <w:numId w:val="29"/>
              </w:numPr>
              <w:tabs>
                <w:tab w:val="left" w:pos="-1890"/>
              </w:tabs>
              <w:suppressAutoHyphens/>
              <w:autoSpaceDE w:val="0"/>
              <w:autoSpaceDN w:val="0"/>
              <w:rPr>
                <w:rFonts w:cs="Arial"/>
              </w:rPr>
            </w:pPr>
            <w:r>
              <w:rPr>
                <w:rFonts w:cs="Arial"/>
              </w:rPr>
              <w:t xml:space="preserve">Make corrections </w:t>
            </w:r>
            <w:r w:rsidR="00E4690C">
              <w:rPr>
                <w:rFonts w:cs="Arial"/>
              </w:rPr>
              <w:t>to</w:t>
            </w:r>
            <w:r>
              <w:rPr>
                <w:rFonts w:cs="Arial"/>
              </w:rPr>
              <w:t xml:space="preserve"> a drawing.</w:t>
            </w:r>
          </w:p>
        </w:tc>
      </w:tr>
      <w:tr w:rsidR="00D571CA" w:rsidRPr="004F60A0" w14:paraId="436398CA" w14:textId="77777777" w:rsidTr="00D571CA">
        <w:trPr>
          <w:trHeight w:val="432"/>
        </w:trPr>
        <w:tc>
          <w:tcPr>
            <w:tcW w:w="14508" w:type="dxa"/>
            <w:vAlign w:val="center"/>
          </w:tcPr>
          <w:p w14:paraId="75A483DC" w14:textId="77777777" w:rsidR="00D571CA" w:rsidRDefault="00D571CA" w:rsidP="00D571CA">
            <w:pPr>
              <w:numPr>
                <w:ilvl w:val="1"/>
                <w:numId w:val="29"/>
              </w:numPr>
              <w:tabs>
                <w:tab w:val="left" w:pos="-1890"/>
              </w:tabs>
              <w:suppressAutoHyphens/>
              <w:autoSpaceDE w:val="0"/>
              <w:autoSpaceDN w:val="0"/>
              <w:rPr>
                <w:rFonts w:cs="Arial"/>
              </w:rPr>
            </w:pPr>
            <w:r>
              <w:rPr>
                <w:rFonts w:cs="Arial"/>
              </w:rPr>
              <w:t>Develop a glossary of technical terms.</w:t>
            </w:r>
          </w:p>
        </w:tc>
      </w:tr>
      <w:tr w:rsidR="00D571CA" w:rsidRPr="004F60A0" w14:paraId="3A05E8E5" w14:textId="77777777" w:rsidTr="00D571CA">
        <w:trPr>
          <w:trHeight w:val="432"/>
        </w:trPr>
        <w:tc>
          <w:tcPr>
            <w:tcW w:w="14508" w:type="dxa"/>
            <w:vAlign w:val="center"/>
          </w:tcPr>
          <w:p w14:paraId="5EE95F9D" w14:textId="77777777" w:rsidR="00D571CA" w:rsidRDefault="00D571CA" w:rsidP="00D571CA">
            <w:pPr>
              <w:numPr>
                <w:ilvl w:val="1"/>
                <w:numId w:val="29"/>
              </w:numPr>
              <w:tabs>
                <w:tab w:val="left" w:pos="-1890"/>
              </w:tabs>
              <w:suppressAutoHyphens/>
              <w:autoSpaceDE w:val="0"/>
              <w:autoSpaceDN w:val="0"/>
              <w:rPr>
                <w:rFonts w:cs="Arial"/>
              </w:rPr>
            </w:pPr>
            <w:r>
              <w:rPr>
                <w:rFonts w:cs="Arial"/>
              </w:rPr>
              <w:t>Analyze an object to determine size, shape, and proportion.</w:t>
            </w:r>
          </w:p>
        </w:tc>
      </w:tr>
      <w:tr w:rsidR="00D571CA" w:rsidRPr="004F60A0" w14:paraId="7E3E8E6B" w14:textId="77777777" w:rsidTr="00D571CA">
        <w:trPr>
          <w:trHeight w:val="432"/>
        </w:trPr>
        <w:tc>
          <w:tcPr>
            <w:tcW w:w="14508" w:type="dxa"/>
            <w:vAlign w:val="center"/>
          </w:tcPr>
          <w:p w14:paraId="0FC47163" w14:textId="77777777" w:rsidR="00D571CA" w:rsidRDefault="00D571CA" w:rsidP="00D571CA">
            <w:pPr>
              <w:numPr>
                <w:ilvl w:val="1"/>
                <w:numId w:val="29"/>
              </w:numPr>
              <w:tabs>
                <w:tab w:val="left" w:pos="-1890"/>
              </w:tabs>
              <w:suppressAutoHyphens/>
              <w:autoSpaceDE w:val="0"/>
              <w:autoSpaceDN w:val="0"/>
              <w:rPr>
                <w:rFonts w:cs="Arial"/>
              </w:rPr>
            </w:pPr>
            <w:r>
              <w:rPr>
                <w:rFonts w:cs="Arial"/>
              </w:rPr>
              <w:t>Draw an oblique drawing.</w:t>
            </w:r>
          </w:p>
        </w:tc>
      </w:tr>
      <w:tr w:rsidR="00D571CA" w:rsidRPr="004F60A0" w14:paraId="05EAD660" w14:textId="77777777" w:rsidTr="00D571CA">
        <w:trPr>
          <w:trHeight w:val="432"/>
        </w:trPr>
        <w:tc>
          <w:tcPr>
            <w:tcW w:w="14508" w:type="dxa"/>
            <w:vAlign w:val="center"/>
          </w:tcPr>
          <w:p w14:paraId="40EAAC90" w14:textId="77777777" w:rsidR="00D571CA" w:rsidRDefault="00D571CA" w:rsidP="00D571CA">
            <w:pPr>
              <w:numPr>
                <w:ilvl w:val="1"/>
                <w:numId w:val="29"/>
              </w:numPr>
              <w:tabs>
                <w:tab w:val="left" w:pos="-1890"/>
              </w:tabs>
              <w:suppressAutoHyphens/>
              <w:autoSpaceDE w:val="0"/>
              <w:autoSpaceDN w:val="0"/>
              <w:rPr>
                <w:rFonts w:cs="Arial"/>
              </w:rPr>
            </w:pPr>
            <w:r>
              <w:rPr>
                <w:rFonts w:cs="Arial"/>
              </w:rPr>
              <w:t>Draw an isometric drawing.</w:t>
            </w:r>
          </w:p>
        </w:tc>
      </w:tr>
      <w:tr w:rsidR="00D571CA" w:rsidRPr="00E60214" w14:paraId="27A0FD5D" w14:textId="77777777" w:rsidTr="00D571CA">
        <w:trPr>
          <w:trHeight w:val="215"/>
        </w:trPr>
        <w:tc>
          <w:tcPr>
            <w:tcW w:w="14508" w:type="dxa"/>
            <w:tcBorders>
              <w:left w:val="nil"/>
              <w:bottom w:val="nil"/>
              <w:right w:val="nil"/>
            </w:tcBorders>
          </w:tcPr>
          <w:p w14:paraId="1D2ECDFC" w14:textId="77777777" w:rsidR="00D571CA" w:rsidRDefault="00D571CA" w:rsidP="00D571CA"/>
        </w:tc>
      </w:tr>
      <w:tr w:rsidR="00D571CA" w:rsidRPr="00E60214" w14:paraId="6AE06D46" w14:textId="77777777" w:rsidTr="00D571CA">
        <w:trPr>
          <w:trHeight w:val="215"/>
        </w:trPr>
        <w:tc>
          <w:tcPr>
            <w:tcW w:w="14508" w:type="dxa"/>
            <w:tcBorders>
              <w:top w:val="nil"/>
            </w:tcBorders>
            <w:shd w:val="clear" w:color="auto" w:fill="000000" w:themeFill="text1"/>
            <w:vAlign w:val="center"/>
          </w:tcPr>
          <w:p w14:paraId="662490D4" w14:textId="77777777" w:rsidR="00D571CA" w:rsidRPr="006747E6" w:rsidRDefault="00D571CA" w:rsidP="00D571CA">
            <w:pPr>
              <w:pStyle w:val="Heading2"/>
              <w:outlineLvl w:val="1"/>
              <w:rPr>
                <w:szCs w:val="22"/>
              </w:rPr>
            </w:pPr>
            <w:r w:rsidRPr="006747E6">
              <w:rPr>
                <w:szCs w:val="22"/>
              </w:rPr>
              <w:lastRenderedPageBreak/>
              <w:t>Course Number:  GRA0037</w:t>
            </w:r>
          </w:p>
          <w:p w14:paraId="23D51020" w14:textId="77777777" w:rsidR="00D571CA" w:rsidRPr="006747E6" w:rsidRDefault="00D571CA" w:rsidP="00D571CA">
            <w:pPr>
              <w:pStyle w:val="Heading2"/>
              <w:outlineLvl w:val="1"/>
              <w:rPr>
                <w:szCs w:val="22"/>
              </w:rPr>
            </w:pPr>
            <w:r w:rsidRPr="006747E6">
              <w:rPr>
                <w:szCs w:val="22"/>
              </w:rPr>
              <w:t>Occupational Completion Point:  B</w:t>
            </w:r>
          </w:p>
          <w:p w14:paraId="3FD85FCF" w14:textId="77777777" w:rsidR="00D571CA" w:rsidRPr="00567F60" w:rsidRDefault="00B35E03" w:rsidP="00E74D71">
            <w:pPr>
              <w:pStyle w:val="Heading2"/>
              <w:outlineLvl w:val="1"/>
              <w:rPr>
                <w:szCs w:val="22"/>
              </w:rPr>
            </w:pPr>
            <w:r>
              <w:rPr>
                <w:szCs w:val="22"/>
              </w:rPr>
              <w:t>Digital</w:t>
            </w:r>
            <w:r w:rsidR="00D571CA" w:rsidRPr="006747E6">
              <w:rPr>
                <w:szCs w:val="22"/>
              </w:rPr>
              <w:t xml:space="preserve"> </w:t>
            </w:r>
            <w:r w:rsidR="00E74D71">
              <w:rPr>
                <w:szCs w:val="22"/>
              </w:rPr>
              <w:t>Designer</w:t>
            </w:r>
            <w:r w:rsidR="00D571CA" w:rsidRPr="006747E6">
              <w:rPr>
                <w:szCs w:val="22"/>
              </w:rPr>
              <w:t xml:space="preserve"> – 450 Hours – SOC Code 27-1029</w:t>
            </w:r>
            <w:r w:rsidR="00D571CA">
              <w:rPr>
                <w:szCs w:val="22"/>
              </w:rPr>
              <w:t xml:space="preserve"> </w:t>
            </w:r>
          </w:p>
        </w:tc>
      </w:tr>
      <w:tr w:rsidR="00D571CA" w:rsidRPr="00E60214" w14:paraId="5D1AF453" w14:textId="77777777" w:rsidTr="00D571CA">
        <w:trPr>
          <w:trHeight w:val="432"/>
        </w:trPr>
        <w:tc>
          <w:tcPr>
            <w:tcW w:w="14508" w:type="dxa"/>
            <w:shd w:val="clear" w:color="auto" w:fill="D9D9D9" w:themeFill="background1" w:themeFillShade="D9"/>
            <w:vAlign w:val="center"/>
          </w:tcPr>
          <w:p w14:paraId="3ECD17E8" w14:textId="77777777" w:rsidR="00D571CA" w:rsidRPr="008E6CB0" w:rsidRDefault="00D571CA" w:rsidP="00D571CA">
            <w:pPr>
              <w:numPr>
                <w:ilvl w:val="0"/>
                <w:numId w:val="32"/>
              </w:numPr>
              <w:tabs>
                <w:tab w:val="left" w:pos="-1890"/>
              </w:tabs>
              <w:suppressAutoHyphens/>
              <w:autoSpaceDE w:val="0"/>
              <w:autoSpaceDN w:val="0"/>
              <w:rPr>
                <w:rFonts w:cs="Arial"/>
              </w:rPr>
            </w:pPr>
            <w:r>
              <w:rPr>
                <w:rFonts w:cs="Arial"/>
              </w:rPr>
              <w:t>Demonstrate an understanding of type design</w:t>
            </w:r>
            <w:r w:rsidR="00AD6CDA">
              <w:rPr>
                <w:rFonts w:cs="Arial"/>
              </w:rPr>
              <w:t xml:space="preserve">. The student will be able to: </w:t>
            </w:r>
          </w:p>
        </w:tc>
      </w:tr>
      <w:tr w:rsidR="00D571CA" w:rsidRPr="004F60A0" w14:paraId="41749036" w14:textId="77777777" w:rsidTr="00D571CA">
        <w:trPr>
          <w:trHeight w:val="432"/>
        </w:trPr>
        <w:tc>
          <w:tcPr>
            <w:tcW w:w="14508" w:type="dxa"/>
            <w:vAlign w:val="center"/>
          </w:tcPr>
          <w:p w14:paraId="6E1BF435" w14:textId="77777777" w:rsidR="00D571CA" w:rsidRPr="008E6CB0" w:rsidRDefault="00D571CA" w:rsidP="00D571CA">
            <w:pPr>
              <w:numPr>
                <w:ilvl w:val="1"/>
                <w:numId w:val="32"/>
              </w:numPr>
              <w:tabs>
                <w:tab w:val="left" w:pos="-1890"/>
              </w:tabs>
              <w:suppressAutoHyphens/>
              <w:autoSpaceDE w:val="0"/>
              <w:autoSpaceDN w:val="0"/>
              <w:rPr>
                <w:rFonts w:cs="Arial"/>
              </w:rPr>
            </w:pPr>
            <w:r>
              <w:rPr>
                <w:rFonts w:cs="Arial"/>
              </w:rPr>
              <w:t xml:space="preserve">Define typographic terms (e.g., </w:t>
            </w:r>
            <w:r>
              <w:rPr>
                <w:rFonts w:cs="Arial"/>
                <w:i/>
              </w:rPr>
              <w:t>leading, kerning</w:t>
            </w:r>
            <w:r>
              <w:rPr>
                <w:rFonts w:cs="Arial"/>
              </w:rPr>
              <w:t>).</w:t>
            </w:r>
          </w:p>
        </w:tc>
      </w:tr>
      <w:tr w:rsidR="00D571CA" w:rsidRPr="004F60A0" w14:paraId="70C23242" w14:textId="77777777" w:rsidTr="00D571CA">
        <w:trPr>
          <w:trHeight w:val="432"/>
        </w:trPr>
        <w:tc>
          <w:tcPr>
            <w:tcW w:w="14508" w:type="dxa"/>
            <w:vAlign w:val="center"/>
          </w:tcPr>
          <w:p w14:paraId="2FCD444E" w14:textId="77777777" w:rsidR="00D571CA" w:rsidRPr="008E6CB0" w:rsidRDefault="00D571CA" w:rsidP="00D571CA">
            <w:pPr>
              <w:numPr>
                <w:ilvl w:val="1"/>
                <w:numId w:val="32"/>
              </w:numPr>
              <w:tabs>
                <w:tab w:val="left" w:pos="-1890"/>
              </w:tabs>
              <w:suppressAutoHyphens/>
              <w:autoSpaceDE w:val="0"/>
              <w:autoSpaceDN w:val="0"/>
              <w:rPr>
                <w:rFonts w:cs="Arial"/>
              </w:rPr>
            </w:pPr>
            <w:r>
              <w:rPr>
                <w:rFonts w:cs="Arial"/>
              </w:rPr>
              <w:t>Identify and select typographic applications.</w:t>
            </w:r>
          </w:p>
        </w:tc>
      </w:tr>
      <w:tr w:rsidR="00D571CA" w:rsidRPr="004F60A0" w14:paraId="0D15D2AB" w14:textId="77777777" w:rsidTr="00D571CA">
        <w:trPr>
          <w:trHeight w:val="432"/>
        </w:trPr>
        <w:tc>
          <w:tcPr>
            <w:tcW w:w="14508" w:type="dxa"/>
            <w:vAlign w:val="center"/>
          </w:tcPr>
          <w:p w14:paraId="650F0A95" w14:textId="77777777" w:rsidR="00D571CA" w:rsidRPr="008E6CB0" w:rsidRDefault="00D571CA" w:rsidP="00D571CA">
            <w:pPr>
              <w:numPr>
                <w:ilvl w:val="1"/>
                <w:numId w:val="44"/>
              </w:numPr>
              <w:tabs>
                <w:tab w:val="left" w:pos="-1890"/>
              </w:tabs>
              <w:suppressAutoHyphens/>
              <w:autoSpaceDE w:val="0"/>
              <w:autoSpaceDN w:val="0"/>
              <w:rPr>
                <w:rFonts w:cs="Arial"/>
              </w:rPr>
            </w:pPr>
            <w:r>
              <w:rPr>
                <w:rFonts w:cs="Arial"/>
              </w:rPr>
              <w:t>Demonstrate the ability to proofread, to use proofreader’s marks, and to run a spell check.</w:t>
            </w:r>
          </w:p>
        </w:tc>
      </w:tr>
      <w:tr w:rsidR="00D571CA" w:rsidRPr="004F60A0" w14:paraId="3A6DD2A8" w14:textId="77777777" w:rsidTr="00D571CA">
        <w:trPr>
          <w:trHeight w:val="432"/>
        </w:trPr>
        <w:tc>
          <w:tcPr>
            <w:tcW w:w="14508" w:type="dxa"/>
            <w:vAlign w:val="center"/>
          </w:tcPr>
          <w:p w14:paraId="193FAA1D" w14:textId="77777777" w:rsidR="00D571CA" w:rsidRPr="008E6CB0" w:rsidRDefault="00D571CA" w:rsidP="00D571CA">
            <w:pPr>
              <w:numPr>
                <w:ilvl w:val="1"/>
                <w:numId w:val="32"/>
              </w:numPr>
              <w:tabs>
                <w:tab w:val="left" w:pos="0"/>
              </w:tabs>
              <w:suppressAutoHyphens/>
              <w:autoSpaceDE w:val="0"/>
              <w:autoSpaceDN w:val="0"/>
              <w:rPr>
                <w:rFonts w:cs="Arial"/>
              </w:rPr>
            </w:pPr>
            <w:r>
              <w:rPr>
                <w:rFonts w:cs="Arial"/>
              </w:rPr>
              <w:t>Explain picas, points, and conversion to inches.</w:t>
            </w:r>
          </w:p>
        </w:tc>
      </w:tr>
      <w:tr w:rsidR="00D571CA" w:rsidRPr="004F60A0" w14:paraId="3F6E2973" w14:textId="77777777" w:rsidTr="00D571CA">
        <w:trPr>
          <w:trHeight w:val="432"/>
        </w:trPr>
        <w:tc>
          <w:tcPr>
            <w:tcW w:w="14508" w:type="dxa"/>
            <w:vAlign w:val="center"/>
          </w:tcPr>
          <w:p w14:paraId="223752BF" w14:textId="77777777" w:rsidR="00D571CA" w:rsidRPr="008E6CB0" w:rsidRDefault="00D571CA" w:rsidP="00D571CA">
            <w:pPr>
              <w:numPr>
                <w:ilvl w:val="1"/>
                <w:numId w:val="32"/>
              </w:numPr>
              <w:suppressAutoHyphens/>
              <w:autoSpaceDE w:val="0"/>
              <w:autoSpaceDN w:val="0"/>
              <w:rPr>
                <w:rFonts w:cs="Arial"/>
              </w:rPr>
            </w:pPr>
            <w:r>
              <w:rPr>
                <w:rFonts w:cs="Arial"/>
              </w:rPr>
              <w:t>Explain specification of type and copy fitting.</w:t>
            </w:r>
          </w:p>
        </w:tc>
      </w:tr>
      <w:tr w:rsidR="00D571CA" w:rsidRPr="004F60A0" w14:paraId="26B0DD07" w14:textId="77777777" w:rsidTr="00D571CA">
        <w:trPr>
          <w:trHeight w:val="432"/>
        </w:trPr>
        <w:tc>
          <w:tcPr>
            <w:tcW w:w="14508" w:type="dxa"/>
            <w:vAlign w:val="center"/>
          </w:tcPr>
          <w:p w14:paraId="0039063C" w14:textId="77777777" w:rsidR="00D571CA" w:rsidRPr="008E6CB0" w:rsidRDefault="00D571CA" w:rsidP="00D571CA">
            <w:pPr>
              <w:numPr>
                <w:ilvl w:val="1"/>
                <w:numId w:val="32"/>
              </w:numPr>
              <w:suppressAutoHyphens/>
              <w:autoSpaceDE w:val="0"/>
              <w:autoSpaceDN w:val="0"/>
              <w:rPr>
                <w:rFonts w:cs="Arial"/>
              </w:rPr>
            </w:pPr>
            <w:r>
              <w:rPr>
                <w:rFonts w:cs="Arial"/>
              </w:rPr>
              <w:t>Identify and select typographic styles.</w:t>
            </w:r>
          </w:p>
        </w:tc>
      </w:tr>
      <w:tr w:rsidR="00D571CA" w:rsidRPr="004F60A0" w14:paraId="52842E80" w14:textId="77777777" w:rsidTr="00D571CA">
        <w:trPr>
          <w:trHeight w:val="432"/>
        </w:trPr>
        <w:tc>
          <w:tcPr>
            <w:tcW w:w="14508" w:type="dxa"/>
            <w:vAlign w:val="center"/>
          </w:tcPr>
          <w:p w14:paraId="6A1C15FB" w14:textId="77777777" w:rsidR="00D571CA" w:rsidRPr="008E6CB0" w:rsidRDefault="00D571CA" w:rsidP="00D571CA">
            <w:pPr>
              <w:numPr>
                <w:ilvl w:val="1"/>
                <w:numId w:val="32"/>
              </w:numPr>
              <w:suppressAutoHyphens/>
              <w:autoSpaceDE w:val="0"/>
              <w:autoSpaceDN w:val="0"/>
              <w:rPr>
                <w:rFonts w:cs="Arial"/>
              </w:rPr>
            </w:pPr>
            <w:r>
              <w:rPr>
                <w:rFonts w:cs="Arial"/>
              </w:rPr>
              <w:t>Define basic letter structures.</w:t>
            </w:r>
          </w:p>
        </w:tc>
      </w:tr>
      <w:tr w:rsidR="00D571CA" w:rsidRPr="004F60A0" w14:paraId="6A45EEC8" w14:textId="77777777" w:rsidTr="00D571CA">
        <w:trPr>
          <w:trHeight w:val="432"/>
        </w:trPr>
        <w:tc>
          <w:tcPr>
            <w:tcW w:w="14508" w:type="dxa"/>
            <w:vAlign w:val="center"/>
          </w:tcPr>
          <w:p w14:paraId="33F8C90E" w14:textId="77777777" w:rsidR="00D571CA" w:rsidRPr="00A91B7C" w:rsidRDefault="00D571CA" w:rsidP="00D571CA">
            <w:pPr>
              <w:numPr>
                <w:ilvl w:val="1"/>
                <w:numId w:val="32"/>
              </w:numPr>
              <w:suppressAutoHyphens/>
              <w:autoSpaceDE w:val="0"/>
              <w:autoSpaceDN w:val="0"/>
              <w:rPr>
                <w:rFonts w:cs="Arial"/>
                <w:color w:val="000000" w:themeColor="text1"/>
              </w:rPr>
            </w:pPr>
            <w:r w:rsidRPr="00A91B7C">
              <w:rPr>
                <w:rFonts w:cs="Arial"/>
                <w:color w:val="000000" w:themeColor="text1"/>
              </w:rPr>
              <w:t>Demonstrate mixing of families of type.</w:t>
            </w:r>
          </w:p>
        </w:tc>
      </w:tr>
      <w:tr w:rsidR="00D571CA" w:rsidRPr="004F60A0" w14:paraId="7C12B84B" w14:textId="77777777" w:rsidTr="00D571CA">
        <w:trPr>
          <w:trHeight w:val="432"/>
        </w:trPr>
        <w:tc>
          <w:tcPr>
            <w:tcW w:w="14508" w:type="dxa"/>
            <w:vAlign w:val="center"/>
          </w:tcPr>
          <w:p w14:paraId="17E6608D" w14:textId="77777777" w:rsidR="00D571CA" w:rsidRPr="00A91B7C" w:rsidRDefault="00D571CA" w:rsidP="00D571CA">
            <w:pPr>
              <w:numPr>
                <w:ilvl w:val="1"/>
                <w:numId w:val="32"/>
              </w:numPr>
              <w:suppressAutoHyphens/>
              <w:autoSpaceDE w:val="0"/>
              <w:autoSpaceDN w:val="0"/>
              <w:rPr>
                <w:rFonts w:cs="Arial"/>
                <w:color w:val="000000" w:themeColor="text1"/>
              </w:rPr>
            </w:pPr>
            <w:r w:rsidRPr="00A91B7C">
              <w:rPr>
                <w:rFonts w:cs="Arial"/>
                <w:color w:val="000000" w:themeColor="text1"/>
              </w:rPr>
              <w:t>Identify and select lettering styles.</w:t>
            </w:r>
          </w:p>
        </w:tc>
      </w:tr>
      <w:tr w:rsidR="00D571CA" w:rsidRPr="004F60A0" w14:paraId="0DAD6F52" w14:textId="77777777" w:rsidTr="00D571CA">
        <w:trPr>
          <w:trHeight w:val="432"/>
        </w:trPr>
        <w:tc>
          <w:tcPr>
            <w:tcW w:w="14508" w:type="dxa"/>
            <w:vAlign w:val="center"/>
          </w:tcPr>
          <w:p w14:paraId="7535027D" w14:textId="77777777" w:rsidR="00D571CA" w:rsidRPr="00A91B7C" w:rsidRDefault="00D571CA" w:rsidP="00D571CA">
            <w:pPr>
              <w:numPr>
                <w:ilvl w:val="1"/>
                <w:numId w:val="32"/>
              </w:numPr>
              <w:suppressAutoHyphens/>
              <w:autoSpaceDE w:val="0"/>
              <w:autoSpaceDN w:val="0"/>
              <w:rPr>
                <w:rFonts w:cs="Arial"/>
                <w:color w:val="000000" w:themeColor="text1"/>
              </w:rPr>
            </w:pPr>
            <w:r w:rsidRPr="00A91B7C">
              <w:rPr>
                <w:rFonts w:cs="Arial"/>
                <w:color w:val="000000" w:themeColor="text1"/>
              </w:rPr>
              <w:t>Determine and select lettering styles for layout sketches.</w:t>
            </w:r>
          </w:p>
        </w:tc>
      </w:tr>
      <w:tr w:rsidR="00D571CA" w:rsidRPr="004F60A0" w14:paraId="44E5EF33" w14:textId="77777777" w:rsidTr="00D571CA">
        <w:trPr>
          <w:trHeight w:val="432"/>
        </w:trPr>
        <w:tc>
          <w:tcPr>
            <w:tcW w:w="14508" w:type="dxa"/>
            <w:shd w:val="clear" w:color="auto" w:fill="D9D9D9" w:themeFill="background1" w:themeFillShade="D9"/>
            <w:vAlign w:val="center"/>
          </w:tcPr>
          <w:p w14:paraId="519464A5" w14:textId="77777777" w:rsidR="00D571CA" w:rsidRPr="00A91B7C" w:rsidRDefault="00D571CA" w:rsidP="00D571CA">
            <w:pPr>
              <w:numPr>
                <w:ilvl w:val="0"/>
                <w:numId w:val="33"/>
              </w:numPr>
              <w:tabs>
                <w:tab w:val="left" w:pos="664"/>
                <w:tab w:val="num" w:pos="754"/>
              </w:tabs>
              <w:suppressAutoHyphens/>
              <w:autoSpaceDE w:val="0"/>
              <w:autoSpaceDN w:val="0"/>
              <w:ind w:hanging="754"/>
              <w:rPr>
                <w:rFonts w:cs="Arial"/>
                <w:color w:val="000000" w:themeColor="text1"/>
              </w:rPr>
            </w:pPr>
            <w:r w:rsidRPr="00A91B7C">
              <w:rPr>
                <w:rFonts w:cs="Arial"/>
                <w:color w:val="000000" w:themeColor="text1"/>
              </w:rPr>
              <w:t>Demonstrate proficiency in layout</w:t>
            </w:r>
            <w:r w:rsidR="00AD6CDA">
              <w:rPr>
                <w:rFonts w:cs="Arial"/>
                <w:color w:val="000000" w:themeColor="text1"/>
              </w:rPr>
              <w:t xml:space="preserve">. The student will be able to: </w:t>
            </w:r>
          </w:p>
        </w:tc>
      </w:tr>
      <w:tr w:rsidR="00D571CA" w:rsidRPr="004F60A0" w14:paraId="25E92415" w14:textId="77777777" w:rsidTr="00D571CA">
        <w:trPr>
          <w:trHeight w:val="432"/>
        </w:trPr>
        <w:tc>
          <w:tcPr>
            <w:tcW w:w="14508" w:type="dxa"/>
            <w:vAlign w:val="center"/>
          </w:tcPr>
          <w:p w14:paraId="44164886" w14:textId="77777777" w:rsidR="00D571CA" w:rsidRPr="00A91B7C" w:rsidRDefault="00D571CA" w:rsidP="00DC2FBE">
            <w:pPr>
              <w:numPr>
                <w:ilvl w:val="1"/>
                <w:numId w:val="33"/>
              </w:numPr>
              <w:suppressAutoHyphens/>
              <w:autoSpaceDE w:val="0"/>
              <w:autoSpaceDN w:val="0"/>
              <w:rPr>
                <w:rFonts w:cs="Arial"/>
                <w:color w:val="000000" w:themeColor="text1"/>
              </w:rPr>
            </w:pPr>
            <w:r w:rsidRPr="00A91B7C">
              <w:rPr>
                <w:rFonts w:cs="Arial"/>
                <w:color w:val="000000" w:themeColor="text1"/>
              </w:rPr>
              <w:t xml:space="preserve">Identify </w:t>
            </w:r>
            <w:r w:rsidR="006443C8" w:rsidRPr="00A91B7C">
              <w:rPr>
                <w:rFonts w:cs="Arial"/>
                <w:color w:val="000000" w:themeColor="text1"/>
              </w:rPr>
              <w:t xml:space="preserve">the </w:t>
            </w:r>
            <w:r w:rsidRPr="00A91B7C">
              <w:rPr>
                <w:rFonts w:cs="Arial"/>
                <w:color w:val="000000" w:themeColor="text1"/>
              </w:rPr>
              <w:t>parts of a layout.</w:t>
            </w:r>
          </w:p>
        </w:tc>
      </w:tr>
      <w:tr w:rsidR="00D571CA" w:rsidRPr="004F60A0" w14:paraId="0D7B4A83" w14:textId="77777777" w:rsidTr="00D571CA">
        <w:trPr>
          <w:trHeight w:val="432"/>
        </w:trPr>
        <w:tc>
          <w:tcPr>
            <w:tcW w:w="14508" w:type="dxa"/>
            <w:vAlign w:val="center"/>
          </w:tcPr>
          <w:p w14:paraId="7C1A0694" w14:textId="77777777" w:rsidR="00D571CA" w:rsidRPr="00A91B7C" w:rsidRDefault="00D571CA" w:rsidP="00DC2FBE">
            <w:pPr>
              <w:numPr>
                <w:ilvl w:val="1"/>
                <w:numId w:val="33"/>
              </w:numPr>
              <w:suppressAutoHyphens/>
              <w:autoSpaceDE w:val="0"/>
              <w:autoSpaceDN w:val="0"/>
              <w:rPr>
                <w:rFonts w:cs="Arial"/>
                <w:color w:val="000000" w:themeColor="text1"/>
              </w:rPr>
            </w:pPr>
            <w:r w:rsidRPr="00A91B7C">
              <w:rPr>
                <w:rFonts w:cs="Arial"/>
                <w:color w:val="000000" w:themeColor="text1"/>
              </w:rPr>
              <w:t>Create thumbnail sketches.</w:t>
            </w:r>
          </w:p>
        </w:tc>
      </w:tr>
      <w:tr w:rsidR="00D571CA" w:rsidRPr="004F60A0" w14:paraId="168D39D0" w14:textId="77777777" w:rsidTr="00D571CA">
        <w:trPr>
          <w:trHeight w:val="432"/>
        </w:trPr>
        <w:tc>
          <w:tcPr>
            <w:tcW w:w="14508" w:type="dxa"/>
            <w:vAlign w:val="center"/>
          </w:tcPr>
          <w:p w14:paraId="4DE6490C" w14:textId="77777777" w:rsidR="00D571CA" w:rsidRPr="00A91B7C" w:rsidRDefault="00D571CA" w:rsidP="00DC2FBE">
            <w:pPr>
              <w:numPr>
                <w:ilvl w:val="1"/>
                <w:numId w:val="33"/>
              </w:numPr>
              <w:suppressAutoHyphens/>
              <w:autoSpaceDE w:val="0"/>
              <w:autoSpaceDN w:val="0"/>
              <w:rPr>
                <w:rFonts w:cs="Arial"/>
                <w:color w:val="000000" w:themeColor="text1"/>
              </w:rPr>
            </w:pPr>
            <w:r w:rsidRPr="00A91B7C">
              <w:rPr>
                <w:rFonts w:cs="Arial"/>
                <w:color w:val="000000" w:themeColor="text1"/>
              </w:rPr>
              <w:t>Create roughs and comprehensives from thumbnail sketches.</w:t>
            </w:r>
          </w:p>
        </w:tc>
      </w:tr>
      <w:tr w:rsidR="00D571CA" w:rsidRPr="004F60A0" w14:paraId="7D3FC798" w14:textId="77777777" w:rsidTr="00D571CA">
        <w:trPr>
          <w:trHeight w:val="432"/>
        </w:trPr>
        <w:tc>
          <w:tcPr>
            <w:tcW w:w="14508" w:type="dxa"/>
            <w:vAlign w:val="center"/>
          </w:tcPr>
          <w:p w14:paraId="42EF9BFB" w14:textId="77777777" w:rsidR="00D571CA" w:rsidRPr="008E6CB0" w:rsidRDefault="00D571CA" w:rsidP="00DC2FBE">
            <w:pPr>
              <w:numPr>
                <w:ilvl w:val="1"/>
                <w:numId w:val="33"/>
              </w:numPr>
              <w:suppressAutoHyphens/>
              <w:autoSpaceDE w:val="0"/>
              <w:autoSpaceDN w:val="0"/>
              <w:rPr>
                <w:rFonts w:cs="Arial"/>
              </w:rPr>
            </w:pPr>
            <w:r>
              <w:rPr>
                <w:rFonts w:cs="Arial"/>
              </w:rPr>
              <w:t>Prepare computer roughs from pencil layouts.</w:t>
            </w:r>
          </w:p>
        </w:tc>
      </w:tr>
      <w:tr w:rsidR="00D571CA" w:rsidRPr="004F60A0" w14:paraId="2A5A255E" w14:textId="77777777" w:rsidTr="00D571CA">
        <w:trPr>
          <w:trHeight w:val="432"/>
        </w:trPr>
        <w:tc>
          <w:tcPr>
            <w:tcW w:w="14508" w:type="dxa"/>
            <w:vAlign w:val="center"/>
          </w:tcPr>
          <w:p w14:paraId="12D90324" w14:textId="77777777" w:rsidR="00D571CA" w:rsidRPr="008E6CB0" w:rsidRDefault="00D571CA" w:rsidP="00DC2FBE">
            <w:pPr>
              <w:numPr>
                <w:ilvl w:val="1"/>
                <w:numId w:val="33"/>
              </w:numPr>
              <w:suppressAutoHyphens/>
              <w:autoSpaceDE w:val="0"/>
              <w:autoSpaceDN w:val="0"/>
              <w:rPr>
                <w:rFonts w:cs="Arial"/>
              </w:rPr>
            </w:pPr>
            <w:r>
              <w:rPr>
                <w:rFonts w:cs="Arial"/>
              </w:rPr>
              <w:t>Prepare digital-ready artwork from comprehensives; prepare files that are print-ready and presentation-ready.</w:t>
            </w:r>
          </w:p>
        </w:tc>
      </w:tr>
      <w:tr w:rsidR="00D571CA" w:rsidRPr="004F60A0" w14:paraId="5749783C" w14:textId="77777777" w:rsidTr="00D571CA">
        <w:trPr>
          <w:trHeight w:val="432"/>
        </w:trPr>
        <w:tc>
          <w:tcPr>
            <w:tcW w:w="14508" w:type="dxa"/>
            <w:vAlign w:val="center"/>
          </w:tcPr>
          <w:p w14:paraId="5F583DD8" w14:textId="77777777" w:rsidR="00D571CA" w:rsidRPr="008E6CB0" w:rsidRDefault="00D571CA" w:rsidP="00DC2FBE">
            <w:pPr>
              <w:numPr>
                <w:ilvl w:val="1"/>
                <w:numId w:val="33"/>
              </w:numPr>
              <w:suppressAutoHyphens/>
              <w:autoSpaceDE w:val="0"/>
              <w:autoSpaceDN w:val="0"/>
              <w:rPr>
                <w:rFonts w:cs="Arial"/>
              </w:rPr>
            </w:pPr>
            <w:r>
              <w:rPr>
                <w:rFonts w:cs="Arial"/>
              </w:rPr>
              <w:t>Crop and scale artwork and/or photos for layouts.</w:t>
            </w:r>
          </w:p>
        </w:tc>
      </w:tr>
      <w:tr w:rsidR="00D571CA" w:rsidRPr="004F60A0" w14:paraId="0064D973" w14:textId="77777777" w:rsidTr="00D571CA">
        <w:trPr>
          <w:trHeight w:val="432"/>
        </w:trPr>
        <w:tc>
          <w:tcPr>
            <w:tcW w:w="14508" w:type="dxa"/>
            <w:vAlign w:val="center"/>
          </w:tcPr>
          <w:p w14:paraId="38967DCC" w14:textId="77777777" w:rsidR="00D571CA" w:rsidRPr="008E6CB0" w:rsidRDefault="00D571CA" w:rsidP="00DC2FBE">
            <w:pPr>
              <w:numPr>
                <w:ilvl w:val="1"/>
                <w:numId w:val="33"/>
              </w:numPr>
              <w:suppressAutoHyphens/>
              <w:autoSpaceDE w:val="0"/>
              <w:autoSpaceDN w:val="0"/>
              <w:rPr>
                <w:rFonts w:cs="Arial"/>
              </w:rPr>
            </w:pPr>
            <w:r>
              <w:rPr>
                <w:rFonts w:cs="Arial"/>
              </w:rPr>
              <w:t>Use adhesives.</w:t>
            </w:r>
          </w:p>
        </w:tc>
      </w:tr>
      <w:tr w:rsidR="00D571CA" w:rsidRPr="004F60A0" w14:paraId="0F04F81D" w14:textId="77777777" w:rsidTr="00D571CA">
        <w:trPr>
          <w:trHeight w:val="432"/>
        </w:trPr>
        <w:tc>
          <w:tcPr>
            <w:tcW w:w="14508" w:type="dxa"/>
            <w:vAlign w:val="center"/>
          </w:tcPr>
          <w:p w14:paraId="37F6B831" w14:textId="77777777" w:rsidR="00D571CA" w:rsidRPr="008E6CB0" w:rsidRDefault="00D571CA" w:rsidP="00DC2FBE">
            <w:pPr>
              <w:numPr>
                <w:ilvl w:val="1"/>
                <w:numId w:val="33"/>
              </w:numPr>
              <w:suppressAutoHyphens/>
              <w:autoSpaceDE w:val="0"/>
              <w:autoSpaceDN w:val="0"/>
              <w:rPr>
                <w:rFonts w:cs="Arial"/>
              </w:rPr>
            </w:pPr>
            <w:r>
              <w:rPr>
                <w:rFonts w:cs="Arial"/>
              </w:rPr>
              <w:t>Demonstrate the use of effects or styles.</w:t>
            </w:r>
          </w:p>
        </w:tc>
      </w:tr>
      <w:tr w:rsidR="00D571CA" w:rsidRPr="004F60A0" w14:paraId="740E4F64" w14:textId="77777777" w:rsidTr="00D571CA">
        <w:trPr>
          <w:trHeight w:val="432"/>
        </w:trPr>
        <w:tc>
          <w:tcPr>
            <w:tcW w:w="14508" w:type="dxa"/>
            <w:vAlign w:val="center"/>
          </w:tcPr>
          <w:p w14:paraId="48519D57" w14:textId="77777777" w:rsidR="00D571CA" w:rsidRDefault="00D571CA" w:rsidP="00DC2FBE">
            <w:pPr>
              <w:numPr>
                <w:ilvl w:val="1"/>
                <w:numId w:val="33"/>
              </w:numPr>
              <w:suppressAutoHyphens/>
              <w:autoSpaceDE w:val="0"/>
              <w:autoSpaceDN w:val="0"/>
              <w:rPr>
                <w:rFonts w:cs="Arial"/>
              </w:rPr>
            </w:pPr>
            <w:r>
              <w:rPr>
                <w:rFonts w:cs="Arial"/>
              </w:rPr>
              <w:t>Explain layout and color trends.</w:t>
            </w:r>
          </w:p>
          <w:p w14:paraId="20698680" w14:textId="77777777" w:rsidR="008C6786" w:rsidRDefault="008C6786" w:rsidP="008C6786">
            <w:pPr>
              <w:suppressAutoHyphens/>
              <w:autoSpaceDE w:val="0"/>
              <w:autoSpaceDN w:val="0"/>
              <w:rPr>
                <w:rFonts w:cs="Arial"/>
              </w:rPr>
            </w:pPr>
          </w:p>
          <w:p w14:paraId="4CAF16E6" w14:textId="7BA913CC" w:rsidR="008C6786" w:rsidRDefault="008C6786" w:rsidP="008C6786">
            <w:pPr>
              <w:suppressAutoHyphens/>
              <w:autoSpaceDE w:val="0"/>
              <w:autoSpaceDN w:val="0"/>
              <w:rPr>
                <w:rFonts w:cs="Arial"/>
              </w:rPr>
            </w:pPr>
          </w:p>
        </w:tc>
      </w:tr>
      <w:tr w:rsidR="00D571CA" w:rsidRPr="004F60A0" w14:paraId="3B097453" w14:textId="77777777" w:rsidTr="00D571CA">
        <w:trPr>
          <w:trHeight w:val="432"/>
        </w:trPr>
        <w:tc>
          <w:tcPr>
            <w:tcW w:w="14508" w:type="dxa"/>
            <w:shd w:val="clear" w:color="auto" w:fill="D9D9D9" w:themeFill="background1" w:themeFillShade="D9"/>
            <w:vAlign w:val="center"/>
          </w:tcPr>
          <w:p w14:paraId="6408A75D" w14:textId="77777777" w:rsidR="00D571CA" w:rsidRPr="008E6CB0" w:rsidRDefault="00D571CA" w:rsidP="00D571CA">
            <w:pPr>
              <w:numPr>
                <w:ilvl w:val="0"/>
                <w:numId w:val="33"/>
              </w:numPr>
              <w:tabs>
                <w:tab w:val="clear" w:pos="720"/>
                <w:tab w:val="left" w:pos="664"/>
              </w:tabs>
              <w:suppressAutoHyphens/>
              <w:autoSpaceDE w:val="0"/>
              <w:autoSpaceDN w:val="0"/>
              <w:ind w:hanging="754"/>
              <w:rPr>
                <w:rFonts w:cs="Arial"/>
              </w:rPr>
            </w:pPr>
            <w:r>
              <w:rPr>
                <w:rFonts w:cs="Arial"/>
              </w:rPr>
              <w:lastRenderedPageBreak/>
              <w:t>Demonstrate proficiency in applied design</w:t>
            </w:r>
            <w:r w:rsidR="00AD6CDA">
              <w:rPr>
                <w:rFonts w:cs="Arial"/>
              </w:rPr>
              <w:t xml:space="preserve">. The student will be able to: </w:t>
            </w:r>
          </w:p>
        </w:tc>
      </w:tr>
      <w:tr w:rsidR="00D571CA" w:rsidRPr="004F60A0" w14:paraId="15A196F0" w14:textId="77777777" w:rsidTr="00D571CA">
        <w:trPr>
          <w:trHeight w:val="432"/>
        </w:trPr>
        <w:tc>
          <w:tcPr>
            <w:tcW w:w="14508" w:type="dxa"/>
            <w:vAlign w:val="center"/>
          </w:tcPr>
          <w:p w14:paraId="74C07050" w14:textId="77777777" w:rsidR="00D571CA" w:rsidRPr="008E6CB0" w:rsidRDefault="00D571CA" w:rsidP="006007BD">
            <w:pPr>
              <w:numPr>
                <w:ilvl w:val="1"/>
                <w:numId w:val="33"/>
              </w:numPr>
              <w:suppressAutoHyphens/>
              <w:autoSpaceDE w:val="0"/>
              <w:autoSpaceDN w:val="0"/>
              <w:rPr>
                <w:rFonts w:cs="Arial"/>
              </w:rPr>
            </w:pPr>
            <w:r>
              <w:rPr>
                <w:rFonts w:cs="Arial"/>
              </w:rPr>
              <w:t xml:space="preserve">Locate and identify resource materials for inspiration; develop a </w:t>
            </w:r>
            <w:r w:rsidR="006007BD">
              <w:rPr>
                <w:rFonts w:cs="Arial"/>
              </w:rPr>
              <w:t>storage</w:t>
            </w:r>
            <w:r>
              <w:rPr>
                <w:rFonts w:cs="Arial"/>
              </w:rPr>
              <w:t xml:space="preserve"> or idea bank.</w:t>
            </w:r>
          </w:p>
        </w:tc>
      </w:tr>
      <w:tr w:rsidR="00D571CA" w:rsidRPr="004F60A0" w14:paraId="6A7867B7" w14:textId="77777777" w:rsidTr="00D571CA">
        <w:trPr>
          <w:trHeight w:val="432"/>
        </w:trPr>
        <w:tc>
          <w:tcPr>
            <w:tcW w:w="14508" w:type="dxa"/>
            <w:vAlign w:val="center"/>
          </w:tcPr>
          <w:p w14:paraId="732841FC" w14:textId="77777777" w:rsidR="00D571CA" w:rsidRPr="008E6CB0" w:rsidRDefault="00D571CA" w:rsidP="00DC2FBE">
            <w:pPr>
              <w:numPr>
                <w:ilvl w:val="1"/>
                <w:numId w:val="33"/>
              </w:numPr>
              <w:suppressAutoHyphens/>
              <w:autoSpaceDE w:val="0"/>
              <w:autoSpaceDN w:val="0"/>
              <w:rPr>
                <w:rFonts w:cs="Arial"/>
              </w:rPr>
            </w:pPr>
            <w:r>
              <w:rPr>
                <w:rFonts w:cs="Arial"/>
              </w:rPr>
              <w:t>Design logos.</w:t>
            </w:r>
          </w:p>
        </w:tc>
      </w:tr>
      <w:tr w:rsidR="00D571CA" w:rsidRPr="004F60A0" w14:paraId="4C9ABB74" w14:textId="77777777" w:rsidTr="00D571CA">
        <w:trPr>
          <w:trHeight w:val="432"/>
        </w:trPr>
        <w:tc>
          <w:tcPr>
            <w:tcW w:w="14508" w:type="dxa"/>
            <w:vAlign w:val="center"/>
          </w:tcPr>
          <w:p w14:paraId="282FCB65" w14:textId="77777777" w:rsidR="00D571CA" w:rsidRPr="008E6CB0" w:rsidRDefault="00D571CA" w:rsidP="00DC2FBE">
            <w:pPr>
              <w:numPr>
                <w:ilvl w:val="1"/>
                <w:numId w:val="33"/>
              </w:numPr>
              <w:suppressAutoHyphens/>
              <w:autoSpaceDE w:val="0"/>
              <w:autoSpaceDN w:val="0"/>
              <w:rPr>
                <w:rFonts w:cs="Arial"/>
              </w:rPr>
            </w:pPr>
            <w:r>
              <w:rPr>
                <w:rFonts w:cs="Arial"/>
              </w:rPr>
              <w:t>Design stationery layouts.</w:t>
            </w:r>
          </w:p>
        </w:tc>
      </w:tr>
      <w:tr w:rsidR="00D571CA" w:rsidRPr="004F60A0" w14:paraId="5BF6C8C3" w14:textId="77777777" w:rsidTr="00D571CA">
        <w:trPr>
          <w:trHeight w:val="432"/>
        </w:trPr>
        <w:tc>
          <w:tcPr>
            <w:tcW w:w="14508" w:type="dxa"/>
            <w:vAlign w:val="center"/>
          </w:tcPr>
          <w:p w14:paraId="67164235" w14:textId="77777777" w:rsidR="00D571CA" w:rsidRPr="008E6CB0" w:rsidRDefault="00D571CA" w:rsidP="00DC2FBE">
            <w:pPr>
              <w:numPr>
                <w:ilvl w:val="1"/>
                <w:numId w:val="33"/>
              </w:numPr>
              <w:suppressAutoHyphens/>
              <w:autoSpaceDE w:val="0"/>
              <w:autoSpaceDN w:val="0"/>
              <w:rPr>
                <w:rFonts w:cs="Arial"/>
              </w:rPr>
            </w:pPr>
            <w:r>
              <w:rPr>
                <w:rFonts w:cs="Arial"/>
              </w:rPr>
              <w:t>Design a magazine, book cover, album artwork, and CD cover.</w:t>
            </w:r>
          </w:p>
        </w:tc>
      </w:tr>
      <w:tr w:rsidR="00D571CA" w:rsidRPr="004F60A0" w14:paraId="5A7A495C" w14:textId="77777777" w:rsidTr="00D571CA">
        <w:trPr>
          <w:trHeight w:val="432"/>
        </w:trPr>
        <w:tc>
          <w:tcPr>
            <w:tcW w:w="14508" w:type="dxa"/>
            <w:vAlign w:val="center"/>
          </w:tcPr>
          <w:p w14:paraId="2580D50E" w14:textId="77777777" w:rsidR="00D571CA" w:rsidRPr="008E6CB0" w:rsidRDefault="00D571CA" w:rsidP="00DC2FBE">
            <w:pPr>
              <w:numPr>
                <w:ilvl w:val="1"/>
                <w:numId w:val="33"/>
              </w:numPr>
              <w:suppressAutoHyphens/>
              <w:autoSpaceDE w:val="0"/>
              <w:autoSpaceDN w:val="0"/>
              <w:rPr>
                <w:rFonts w:cs="Arial"/>
              </w:rPr>
            </w:pPr>
            <w:r>
              <w:rPr>
                <w:rFonts w:cs="Arial"/>
              </w:rPr>
              <w:t>Design an ad campaign that includes newspapers, magazines, billboards, and television; demonstrate continuity.</w:t>
            </w:r>
          </w:p>
        </w:tc>
      </w:tr>
      <w:tr w:rsidR="00D571CA" w:rsidRPr="004F60A0" w14:paraId="31E11860" w14:textId="77777777" w:rsidTr="00D571CA">
        <w:trPr>
          <w:trHeight w:val="432"/>
        </w:trPr>
        <w:tc>
          <w:tcPr>
            <w:tcW w:w="14508" w:type="dxa"/>
            <w:vAlign w:val="center"/>
          </w:tcPr>
          <w:p w14:paraId="205D2F02" w14:textId="77777777" w:rsidR="00D571CA" w:rsidRPr="008E6CB0" w:rsidRDefault="00D571CA" w:rsidP="00DC2FBE">
            <w:pPr>
              <w:numPr>
                <w:ilvl w:val="1"/>
                <w:numId w:val="33"/>
              </w:numPr>
              <w:suppressAutoHyphens/>
              <w:autoSpaceDE w:val="0"/>
              <w:autoSpaceDN w:val="0"/>
              <w:rPr>
                <w:rFonts w:cs="Arial"/>
              </w:rPr>
            </w:pPr>
            <w:r>
              <w:rPr>
                <w:rFonts w:cs="Arial"/>
              </w:rPr>
              <w:t>Design a greeting card.</w:t>
            </w:r>
          </w:p>
        </w:tc>
      </w:tr>
      <w:tr w:rsidR="00D571CA" w:rsidRPr="004F60A0" w14:paraId="3B808F29" w14:textId="77777777" w:rsidTr="00D571CA">
        <w:trPr>
          <w:trHeight w:val="432"/>
        </w:trPr>
        <w:tc>
          <w:tcPr>
            <w:tcW w:w="14508" w:type="dxa"/>
            <w:vAlign w:val="center"/>
          </w:tcPr>
          <w:p w14:paraId="2370DAA4" w14:textId="77777777" w:rsidR="00D571CA" w:rsidRPr="008E6CB0" w:rsidRDefault="00D571CA" w:rsidP="00DC2FBE">
            <w:pPr>
              <w:numPr>
                <w:ilvl w:val="1"/>
                <w:numId w:val="33"/>
              </w:numPr>
              <w:suppressAutoHyphens/>
              <w:autoSpaceDE w:val="0"/>
              <w:autoSpaceDN w:val="0"/>
              <w:rPr>
                <w:rFonts w:cs="Arial"/>
              </w:rPr>
            </w:pPr>
            <w:r>
              <w:rPr>
                <w:rFonts w:cs="Arial"/>
              </w:rPr>
              <w:t>Design a business card.</w:t>
            </w:r>
          </w:p>
        </w:tc>
      </w:tr>
      <w:tr w:rsidR="00D571CA" w:rsidRPr="004F60A0" w14:paraId="11A8F49D" w14:textId="77777777" w:rsidTr="00D571CA">
        <w:trPr>
          <w:trHeight w:val="432"/>
        </w:trPr>
        <w:tc>
          <w:tcPr>
            <w:tcW w:w="14508" w:type="dxa"/>
            <w:vAlign w:val="center"/>
          </w:tcPr>
          <w:p w14:paraId="4E00D99B" w14:textId="77777777" w:rsidR="00D571CA" w:rsidRPr="008E6CB0" w:rsidRDefault="00D571CA" w:rsidP="00DC2FBE">
            <w:pPr>
              <w:numPr>
                <w:ilvl w:val="1"/>
                <w:numId w:val="33"/>
              </w:numPr>
              <w:suppressAutoHyphens/>
              <w:autoSpaceDE w:val="0"/>
              <w:autoSpaceDN w:val="0"/>
              <w:rPr>
                <w:rFonts w:cs="Arial"/>
              </w:rPr>
            </w:pPr>
            <w:r>
              <w:rPr>
                <w:rFonts w:cs="Arial"/>
              </w:rPr>
              <w:t>Apply advertising psychology.</w:t>
            </w:r>
          </w:p>
        </w:tc>
      </w:tr>
      <w:tr w:rsidR="00D571CA" w:rsidRPr="004F60A0" w14:paraId="0103F2FC" w14:textId="77777777" w:rsidTr="00D571CA">
        <w:trPr>
          <w:trHeight w:val="432"/>
        </w:trPr>
        <w:tc>
          <w:tcPr>
            <w:tcW w:w="14508" w:type="dxa"/>
            <w:vAlign w:val="center"/>
          </w:tcPr>
          <w:p w14:paraId="19BCF4B1" w14:textId="77777777" w:rsidR="00D571CA" w:rsidRPr="008E6CB0" w:rsidRDefault="00D571CA" w:rsidP="00DC2FBE">
            <w:pPr>
              <w:numPr>
                <w:ilvl w:val="1"/>
                <w:numId w:val="33"/>
              </w:numPr>
              <w:tabs>
                <w:tab w:val="left" w:pos="-1890"/>
              </w:tabs>
              <w:suppressAutoHyphens/>
              <w:autoSpaceDE w:val="0"/>
              <w:autoSpaceDN w:val="0"/>
              <w:rPr>
                <w:rFonts w:cs="Arial"/>
              </w:rPr>
            </w:pPr>
            <w:r>
              <w:rPr>
                <w:rFonts w:cs="Arial"/>
              </w:rPr>
              <w:t>Produce an industrial brochure.</w:t>
            </w:r>
          </w:p>
        </w:tc>
      </w:tr>
      <w:tr w:rsidR="00D571CA" w:rsidRPr="004F60A0" w14:paraId="3EE9A82E" w14:textId="77777777" w:rsidTr="00D571CA">
        <w:trPr>
          <w:trHeight w:val="432"/>
        </w:trPr>
        <w:tc>
          <w:tcPr>
            <w:tcW w:w="14508" w:type="dxa"/>
            <w:vAlign w:val="center"/>
          </w:tcPr>
          <w:p w14:paraId="0F8D685E" w14:textId="77777777" w:rsidR="00D571CA" w:rsidRPr="008E6CB0" w:rsidRDefault="00D571CA" w:rsidP="00DC2FBE">
            <w:pPr>
              <w:numPr>
                <w:ilvl w:val="1"/>
                <w:numId w:val="33"/>
              </w:numPr>
              <w:tabs>
                <w:tab w:val="left" w:pos="-1890"/>
              </w:tabs>
              <w:suppressAutoHyphens/>
              <w:autoSpaceDE w:val="0"/>
              <w:autoSpaceDN w:val="0"/>
              <w:rPr>
                <w:rFonts w:cs="Arial"/>
              </w:rPr>
            </w:pPr>
            <w:r>
              <w:rPr>
                <w:rFonts w:cs="Arial"/>
              </w:rPr>
              <w:t>Design a consumer brochure.</w:t>
            </w:r>
          </w:p>
        </w:tc>
      </w:tr>
      <w:tr w:rsidR="00D571CA" w:rsidRPr="004F60A0" w14:paraId="1C9EC0C7" w14:textId="77777777" w:rsidTr="00D571CA">
        <w:trPr>
          <w:trHeight w:val="432"/>
        </w:trPr>
        <w:tc>
          <w:tcPr>
            <w:tcW w:w="14508" w:type="dxa"/>
            <w:vAlign w:val="center"/>
          </w:tcPr>
          <w:p w14:paraId="24E5BD60" w14:textId="77777777" w:rsidR="00D571CA" w:rsidRPr="008E6CB0" w:rsidRDefault="00D571CA" w:rsidP="00DC2FBE">
            <w:pPr>
              <w:numPr>
                <w:ilvl w:val="1"/>
                <w:numId w:val="33"/>
              </w:numPr>
              <w:tabs>
                <w:tab w:val="left" w:pos="-1890"/>
              </w:tabs>
              <w:suppressAutoHyphens/>
              <w:autoSpaceDE w:val="0"/>
              <w:autoSpaceDN w:val="0"/>
              <w:rPr>
                <w:rFonts w:cs="Arial"/>
              </w:rPr>
            </w:pPr>
            <w:r>
              <w:rPr>
                <w:rFonts w:cs="Arial"/>
              </w:rPr>
              <w:t>Construct a package design.</w:t>
            </w:r>
          </w:p>
        </w:tc>
      </w:tr>
      <w:tr w:rsidR="00D571CA" w:rsidRPr="004F60A0" w14:paraId="371E1876" w14:textId="77777777" w:rsidTr="00D571CA">
        <w:trPr>
          <w:trHeight w:val="432"/>
        </w:trPr>
        <w:tc>
          <w:tcPr>
            <w:tcW w:w="14508" w:type="dxa"/>
            <w:vAlign w:val="center"/>
          </w:tcPr>
          <w:p w14:paraId="11564EEA" w14:textId="77777777" w:rsidR="00D571CA" w:rsidRPr="008E6CB0" w:rsidRDefault="00D571CA" w:rsidP="00DC2FBE">
            <w:pPr>
              <w:numPr>
                <w:ilvl w:val="1"/>
                <w:numId w:val="33"/>
              </w:numPr>
              <w:tabs>
                <w:tab w:val="left" w:pos="-1890"/>
              </w:tabs>
              <w:suppressAutoHyphens/>
              <w:autoSpaceDE w:val="0"/>
              <w:autoSpaceDN w:val="0"/>
              <w:rPr>
                <w:rFonts w:cs="Arial"/>
              </w:rPr>
            </w:pPr>
            <w:r>
              <w:rPr>
                <w:rFonts w:cs="Arial"/>
              </w:rPr>
              <w:t>Produce computer-assisted artwork.</w:t>
            </w:r>
          </w:p>
        </w:tc>
      </w:tr>
      <w:tr w:rsidR="00D571CA" w:rsidRPr="004F60A0" w14:paraId="631BB92F" w14:textId="77777777" w:rsidTr="00D571CA">
        <w:trPr>
          <w:trHeight w:val="432"/>
        </w:trPr>
        <w:tc>
          <w:tcPr>
            <w:tcW w:w="14508" w:type="dxa"/>
            <w:shd w:val="clear" w:color="auto" w:fill="D9D9D9" w:themeFill="background1" w:themeFillShade="D9"/>
            <w:vAlign w:val="center"/>
          </w:tcPr>
          <w:p w14:paraId="189D3C37" w14:textId="77777777" w:rsidR="00D571CA" w:rsidRPr="008E6CB0" w:rsidRDefault="00D571CA" w:rsidP="00D571CA">
            <w:pPr>
              <w:numPr>
                <w:ilvl w:val="0"/>
                <w:numId w:val="34"/>
              </w:numPr>
              <w:tabs>
                <w:tab w:val="left" w:pos="-1890"/>
                <w:tab w:val="left" w:pos="664"/>
                <w:tab w:val="num" w:pos="754"/>
              </w:tabs>
              <w:suppressAutoHyphens/>
              <w:autoSpaceDE w:val="0"/>
              <w:autoSpaceDN w:val="0"/>
              <w:ind w:hanging="754"/>
              <w:rPr>
                <w:rFonts w:cs="Arial"/>
              </w:rPr>
            </w:pPr>
            <w:r>
              <w:rPr>
                <w:rFonts w:cs="Arial"/>
              </w:rPr>
              <w:t>Demonstrate proficiency in graphic art computer skills</w:t>
            </w:r>
            <w:r w:rsidR="00AD6CDA">
              <w:rPr>
                <w:rFonts w:cs="Arial"/>
              </w:rPr>
              <w:t xml:space="preserve">. The student will be able to: </w:t>
            </w:r>
          </w:p>
        </w:tc>
      </w:tr>
      <w:tr w:rsidR="00D571CA" w:rsidRPr="004F60A0" w14:paraId="37191AF8" w14:textId="77777777" w:rsidTr="00D571CA">
        <w:trPr>
          <w:trHeight w:val="432"/>
        </w:trPr>
        <w:tc>
          <w:tcPr>
            <w:tcW w:w="14508" w:type="dxa"/>
            <w:vAlign w:val="center"/>
          </w:tcPr>
          <w:p w14:paraId="399C2A8C" w14:textId="77777777" w:rsidR="00D571CA" w:rsidRPr="008E6CB0" w:rsidRDefault="00D571CA" w:rsidP="00DC2FBE">
            <w:pPr>
              <w:numPr>
                <w:ilvl w:val="1"/>
                <w:numId w:val="34"/>
              </w:numPr>
              <w:tabs>
                <w:tab w:val="left" w:pos="-1890"/>
                <w:tab w:val="left" w:pos="664"/>
              </w:tabs>
              <w:suppressAutoHyphens/>
              <w:autoSpaceDE w:val="0"/>
              <w:autoSpaceDN w:val="0"/>
              <w:rPr>
                <w:rFonts w:cs="Arial"/>
              </w:rPr>
            </w:pPr>
            <w:r>
              <w:rPr>
                <w:rFonts w:cs="Arial"/>
              </w:rPr>
              <w:t>Demonstrate graphic art computer skills using appropriate graphic art programs and hardware.</w:t>
            </w:r>
          </w:p>
        </w:tc>
      </w:tr>
      <w:tr w:rsidR="00D571CA" w:rsidRPr="004F60A0" w14:paraId="1A841A30" w14:textId="77777777" w:rsidTr="00D571CA">
        <w:trPr>
          <w:trHeight w:val="432"/>
        </w:trPr>
        <w:tc>
          <w:tcPr>
            <w:tcW w:w="14508" w:type="dxa"/>
            <w:vAlign w:val="center"/>
          </w:tcPr>
          <w:p w14:paraId="592C7B54" w14:textId="77777777" w:rsidR="00D571CA" w:rsidRPr="008E6CB0" w:rsidRDefault="00D571CA" w:rsidP="00DC2FBE">
            <w:pPr>
              <w:numPr>
                <w:ilvl w:val="1"/>
                <w:numId w:val="34"/>
              </w:numPr>
              <w:tabs>
                <w:tab w:val="left" w:pos="-1890"/>
                <w:tab w:val="left" w:pos="664"/>
              </w:tabs>
              <w:suppressAutoHyphens/>
              <w:autoSpaceDE w:val="0"/>
              <w:autoSpaceDN w:val="0"/>
              <w:rPr>
                <w:rFonts w:cs="Arial"/>
              </w:rPr>
            </w:pPr>
            <w:r>
              <w:rPr>
                <w:rFonts w:cs="Arial"/>
              </w:rPr>
              <w:t>Use software and hardware to manipulate and adjust various drawings, photos, and graphic material by computer.</w:t>
            </w:r>
          </w:p>
        </w:tc>
      </w:tr>
      <w:tr w:rsidR="00D571CA" w:rsidRPr="004F60A0" w14:paraId="25A1CFDF" w14:textId="77777777" w:rsidTr="00D571CA">
        <w:trPr>
          <w:trHeight w:val="432"/>
        </w:trPr>
        <w:tc>
          <w:tcPr>
            <w:tcW w:w="14508" w:type="dxa"/>
            <w:vAlign w:val="center"/>
          </w:tcPr>
          <w:p w14:paraId="58ED60A7" w14:textId="77777777" w:rsidR="00D571CA" w:rsidRPr="008E6CB0" w:rsidRDefault="00D571CA" w:rsidP="006443C8">
            <w:pPr>
              <w:numPr>
                <w:ilvl w:val="1"/>
                <w:numId w:val="34"/>
              </w:numPr>
              <w:tabs>
                <w:tab w:val="left" w:pos="-1890"/>
                <w:tab w:val="left" w:pos="664"/>
              </w:tabs>
              <w:suppressAutoHyphens/>
              <w:autoSpaceDE w:val="0"/>
              <w:autoSpaceDN w:val="0"/>
              <w:rPr>
                <w:rFonts w:cs="Arial"/>
              </w:rPr>
            </w:pPr>
            <w:r>
              <w:rPr>
                <w:rFonts w:cs="Arial"/>
              </w:rPr>
              <w:t xml:space="preserve">Produce finished computer projects </w:t>
            </w:r>
            <w:r w:rsidR="006443C8">
              <w:rPr>
                <w:rFonts w:cs="Arial"/>
              </w:rPr>
              <w:t xml:space="preserve">that reflect current and/or emergent trends in </w:t>
            </w:r>
            <w:r>
              <w:rPr>
                <w:rFonts w:cs="Arial"/>
              </w:rPr>
              <w:t>graphic art technology.</w:t>
            </w:r>
          </w:p>
        </w:tc>
      </w:tr>
      <w:tr w:rsidR="00D571CA" w:rsidRPr="004F60A0" w14:paraId="46557888" w14:textId="77777777" w:rsidTr="00D571CA">
        <w:trPr>
          <w:trHeight w:val="432"/>
        </w:trPr>
        <w:tc>
          <w:tcPr>
            <w:tcW w:w="14508" w:type="dxa"/>
            <w:vAlign w:val="center"/>
          </w:tcPr>
          <w:p w14:paraId="4BB05263" w14:textId="77777777" w:rsidR="00D571CA" w:rsidRPr="008E6CB0" w:rsidRDefault="00D571CA" w:rsidP="00DC2FBE">
            <w:pPr>
              <w:numPr>
                <w:ilvl w:val="1"/>
                <w:numId w:val="34"/>
              </w:numPr>
              <w:tabs>
                <w:tab w:val="left" w:pos="-1890"/>
                <w:tab w:val="left" w:pos="664"/>
              </w:tabs>
              <w:suppressAutoHyphens/>
              <w:autoSpaceDE w:val="0"/>
              <w:autoSpaceDN w:val="0"/>
              <w:rPr>
                <w:rFonts w:cs="Arial"/>
              </w:rPr>
            </w:pPr>
            <w:r>
              <w:rPr>
                <w:rFonts w:cs="Arial"/>
              </w:rPr>
              <w:t>Operate various input devices for computer graphics, such as scanners and cameras.</w:t>
            </w:r>
          </w:p>
        </w:tc>
      </w:tr>
      <w:tr w:rsidR="00D571CA" w:rsidRPr="004F60A0" w14:paraId="3DE33D7A" w14:textId="77777777" w:rsidTr="00D571CA">
        <w:trPr>
          <w:trHeight w:val="432"/>
        </w:trPr>
        <w:tc>
          <w:tcPr>
            <w:tcW w:w="14508" w:type="dxa"/>
            <w:vAlign w:val="center"/>
          </w:tcPr>
          <w:p w14:paraId="57FDC7B5" w14:textId="77777777" w:rsidR="00D571CA" w:rsidRPr="00A91B7C" w:rsidRDefault="00D571CA" w:rsidP="00DC2FBE">
            <w:pPr>
              <w:numPr>
                <w:ilvl w:val="1"/>
                <w:numId w:val="34"/>
              </w:numPr>
              <w:tabs>
                <w:tab w:val="left" w:pos="-1890"/>
                <w:tab w:val="left" w:pos="664"/>
              </w:tabs>
              <w:suppressAutoHyphens/>
              <w:autoSpaceDE w:val="0"/>
              <w:autoSpaceDN w:val="0"/>
              <w:rPr>
                <w:rFonts w:cs="Arial"/>
                <w:color w:val="000000" w:themeColor="text1"/>
              </w:rPr>
            </w:pPr>
            <w:r w:rsidRPr="00A91B7C">
              <w:rPr>
                <w:rFonts w:cs="Arial"/>
                <w:color w:val="000000" w:themeColor="text1"/>
              </w:rPr>
              <w:t>Demonstrate proficiency in vector and raster programs.</w:t>
            </w:r>
          </w:p>
        </w:tc>
      </w:tr>
      <w:tr w:rsidR="00D571CA" w:rsidRPr="004F60A0" w14:paraId="7030549A" w14:textId="77777777" w:rsidTr="00D571CA">
        <w:trPr>
          <w:trHeight w:val="432"/>
        </w:trPr>
        <w:tc>
          <w:tcPr>
            <w:tcW w:w="14508" w:type="dxa"/>
            <w:vAlign w:val="center"/>
          </w:tcPr>
          <w:p w14:paraId="51BA392D" w14:textId="77777777" w:rsidR="00D571CA" w:rsidRPr="00A91B7C" w:rsidRDefault="00620A4F" w:rsidP="00DC2FBE">
            <w:pPr>
              <w:numPr>
                <w:ilvl w:val="1"/>
                <w:numId w:val="34"/>
              </w:numPr>
              <w:tabs>
                <w:tab w:val="left" w:pos="-1890"/>
                <w:tab w:val="left" w:pos="664"/>
              </w:tabs>
              <w:suppressAutoHyphens/>
              <w:autoSpaceDE w:val="0"/>
              <w:autoSpaceDN w:val="0"/>
              <w:rPr>
                <w:rFonts w:cs="Arial"/>
                <w:color w:val="000000" w:themeColor="text1"/>
              </w:rPr>
            </w:pPr>
            <w:r w:rsidRPr="00A91B7C">
              <w:rPr>
                <w:rFonts w:cs="Arial"/>
                <w:color w:val="000000" w:themeColor="text1"/>
              </w:rPr>
              <w:t xml:space="preserve">(Optional) </w:t>
            </w:r>
            <w:r w:rsidR="00D571CA" w:rsidRPr="00A91B7C">
              <w:rPr>
                <w:rFonts w:cs="Arial"/>
                <w:color w:val="000000" w:themeColor="text1"/>
              </w:rPr>
              <w:t>Make an orthographic drawing using digital software.</w:t>
            </w:r>
          </w:p>
        </w:tc>
      </w:tr>
      <w:tr w:rsidR="00D571CA" w:rsidRPr="004F60A0" w14:paraId="40C88AD0" w14:textId="77777777" w:rsidTr="00D571CA">
        <w:trPr>
          <w:trHeight w:val="432"/>
        </w:trPr>
        <w:tc>
          <w:tcPr>
            <w:tcW w:w="14508" w:type="dxa"/>
            <w:vAlign w:val="center"/>
          </w:tcPr>
          <w:p w14:paraId="092A8F4F" w14:textId="77777777" w:rsidR="00D571CA" w:rsidRPr="00A91B7C" w:rsidRDefault="00AF7C1D" w:rsidP="00DC2FBE">
            <w:pPr>
              <w:numPr>
                <w:ilvl w:val="1"/>
                <w:numId w:val="34"/>
              </w:numPr>
              <w:tabs>
                <w:tab w:val="left" w:pos="-1890"/>
                <w:tab w:val="left" w:pos="664"/>
              </w:tabs>
              <w:suppressAutoHyphens/>
              <w:autoSpaceDE w:val="0"/>
              <w:autoSpaceDN w:val="0"/>
              <w:rPr>
                <w:rFonts w:cs="Arial"/>
                <w:color w:val="000000" w:themeColor="text1"/>
              </w:rPr>
            </w:pPr>
            <w:r w:rsidRPr="00A91B7C">
              <w:rPr>
                <w:rFonts w:cs="Arial"/>
                <w:color w:val="000000" w:themeColor="text1"/>
              </w:rPr>
              <w:t>Continue developing</w:t>
            </w:r>
            <w:r w:rsidR="00D571CA" w:rsidRPr="00A91B7C">
              <w:rPr>
                <w:rFonts w:cs="Arial"/>
                <w:color w:val="000000" w:themeColor="text1"/>
              </w:rPr>
              <w:t xml:space="preserve"> a professional portfolio.</w:t>
            </w:r>
          </w:p>
        </w:tc>
      </w:tr>
    </w:tbl>
    <w:p w14:paraId="6882217B" w14:textId="77777777" w:rsidR="00CC685E" w:rsidRDefault="00CC685E" w:rsidP="008E217D"/>
    <w:tbl>
      <w:tblPr>
        <w:tblStyle w:val="TableGrid"/>
        <w:tblW w:w="14508" w:type="dxa"/>
        <w:tblLayout w:type="fixed"/>
        <w:tblLook w:val="04A0" w:firstRow="1" w:lastRow="0" w:firstColumn="1" w:lastColumn="0" w:noHBand="0" w:noVBand="1"/>
      </w:tblPr>
      <w:tblGrid>
        <w:gridCol w:w="14508"/>
      </w:tblGrid>
      <w:tr w:rsidR="0051471A" w:rsidRPr="004F60A0" w14:paraId="0D2E74A4" w14:textId="77777777" w:rsidTr="000B40E0">
        <w:tc>
          <w:tcPr>
            <w:tcW w:w="14508" w:type="dxa"/>
            <w:tcBorders>
              <w:right w:val="single" w:sz="8" w:space="0" w:color="FFFFFF" w:themeColor="background1"/>
            </w:tcBorders>
            <w:shd w:val="clear" w:color="auto" w:fill="000000" w:themeFill="text1"/>
            <w:vAlign w:val="center"/>
          </w:tcPr>
          <w:p w14:paraId="634B564E" w14:textId="77777777" w:rsidR="00567F60" w:rsidRPr="006747E6" w:rsidRDefault="00567F60" w:rsidP="00567F60">
            <w:pPr>
              <w:pStyle w:val="Heading2"/>
              <w:outlineLvl w:val="1"/>
              <w:rPr>
                <w:szCs w:val="22"/>
              </w:rPr>
            </w:pPr>
            <w:r w:rsidRPr="006747E6">
              <w:rPr>
                <w:szCs w:val="22"/>
              </w:rPr>
              <w:lastRenderedPageBreak/>
              <w:t>Course Number:  GRA0038</w:t>
            </w:r>
          </w:p>
          <w:p w14:paraId="5C3ADA62" w14:textId="77777777" w:rsidR="00567F60" w:rsidRPr="006747E6" w:rsidRDefault="00567F60" w:rsidP="00567F60">
            <w:pPr>
              <w:pStyle w:val="Heading2"/>
              <w:outlineLvl w:val="1"/>
              <w:rPr>
                <w:szCs w:val="22"/>
              </w:rPr>
            </w:pPr>
            <w:r w:rsidRPr="006747E6">
              <w:rPr>
                <w:szCs w:val="22"/>
              </w:rPr>
              <w:t>Occupational Completion Point:  C</w:t>
            </w:r>
          </w:p>
          <w:p w14:paraId="58D8B898" w14:textId="77777777" w:rsidR="0051471A" w:rsidRPr="00567F60" w:rsidRDefault="00E74D71" w:rsidP="00C73196">
            <w:pPr>
              <w:pStyle w:val="Heading2"/>
              <w:outlineLvl w:val="1"/>
              <w:rPr>
                <w:szCs w:val="22"/>
              </w:rPr>
            </w:pPr>
            <w:r>
              <w:rPr>
                <w:szCs w:val="22"/>
              </w:rPr>
              <w:t>Print Media Artist</w:t>
            </w:r>
            <w:r w:rsidR="00567F60" w:rsidRPr="006747E6">
              <w:rPr>
                <w:szCs w:val="22"/>
              </w:rPr>
              <w:t xml:space="preserve"> – 300 Hours – SOC Code 27-10</w:t>
            </w:r>
            <w:r w:rsidR="00C73196">
              <w:rPr>
                <w:szCs w:val="22"/>
              </w:rPr>
              <w:t>1</w:t>
            </w:r>
            <w:r w:rsidR="00567F60" w:rsidRPr="006747E6">
              <w:rPr>
                <w:szCs w:val="22"/>
              </w:rPr>
              <w:t>4</w:t>
            </w:r>
            <w:r w:rsidR="00567F60">
              <w:rPr>
                <w:szCs w:val="22"/>
              </w:rPr>
              <w:t xml:space="preserve"> </w:t>
            </w:r>
          </w:p>
        </w:tc>
      </w:tr>
      <w:tr w:rsidR="003E26D3" w:rsidRPr="004F60A0" w14:paraId="31A8451A" w14:textId="77777777" w:rsidTr="00567F60">
        <w:trPr>
          <w:trHeight w:val="432"/>
        </w:trPr>
        <w:tc>
          <w:tcPr>
            <w:tcW w:w="14508" w:type="dxa"/>
            <w:shd w:val="clear" w:color="auto" w:fill="D9D9D9" w:themeFill="background1" w:themeFillShade="D9"/>
            <w:vAlign w:val="center"/>
          </w:tcPr>
          <w:p w14:paraId="4A3D6DC0" w14:textId="77777777" w:rsidR="003E26D3" w:rsidRPr="00FD6182" w:rsidRDefault="003E26D3" w:rsidP="003E26D3">
            <w:pPr>
              <w:numPr>
                <w:ilvl w:val="0"/>
                <w:numId w:val="36"/>
              </w:numPr>
              <w:tabs>
                <w:tab w:val="left" w:pos="-1890"/>
              </w:tabs>
              <w:suppressAutoHyphens/>
              <w:autoSpaceDE w:val="0"/>
              <w:autoSpaceDN w:val="0"/>
              <w:rPr>
                <w:rFonts w:cs="Arial"/>
              </w:rPr>
            </w:pPr>
            <w:r>
              <w:rPr>
                <w:rFonts w:cs="Arial"/>
              </w:rPr>
              <w:t>Demonstrate proficiency in graphic production</w:t>
            </w:r>
            <w:r w:rsidR="00AD6CDA">
              <w:rPr>
                <w:rFonts w:cs="Arial"/>
              </w:rPr>
              <w:t xml:space="preserve">. The student will be able to: </w:t>
            </w:r>
          </w:p>
        </w:tc>
      </w:tr>
      <w:tr w:rsidR="003E26D3" w:rsidRPr="004F60A0" w14:paraId="20488A2D" w14:textId="77777777" w:rsidTr="00567F60">
        <w:trPr>
          <w:trHeight w:val="432"/>
        </w:trPr>
        <w:tc>
          <w:tcPr>
            <w:tcW w:w="14508" w:type="dxa"/>
            <w:vAlign w:val="center"/>
          </w:tcPr>
          <w:p w14:paraId="1F6FD4EF"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Define the differences in production processes and estimate relative costs.</w:t>
            </w:r>
          </w:p>
        </w:tc>
      </w:tr>
      <w:tr w:rsidR="003E26D3" w:rsidRPr="004F60A0" w14:paraId="32BBC199" w14:textId="77777777" w:rsidTr="00567F60">
        <w:trPr>
          <w:trHeight w:val="432"/>
        </w:trPr>
        <w:tc>
          <w:tcPr>
            <w:tcW w:w="14508" w:type="dxa"/>
            <w:vAlign w:val="center"/>
          </w:tcPr>
          <w:p w14:paraId="19E9A06A"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Recognize the limitations for printing and dissemination on the Internet.</w:t>
            </w:r>
          </w:p>
        </w:tc>
      </w:tr>
      <w:tr w:rsidR="003E26D3" w:rsidRPr="004F60A0" w14:paraId="383798C9" w14:textId="77777777" w:rsidTr="00567F60">
        <w:trPr>
          <w:trHeight w:val="432"/>
        </w:trPr>
        <w:tc>
          <w:tcPr>
            <w:tcW w:w="14508" w:type="dxa"/>
            <w:vAlign w:val="center"/>
          </w:tcPr>
          <w:p w14:paraId="67FEE22C"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 xml:space="preserve">Identify and select different printing surfaces (e.g., embossing/debossing, silk lamination, varnish, foil, thermography, die cut, letterpress, </w:t>
            </w:r>
            <w:r w:rsidR="00AA6BE8">
              <w:rPr>
                <w:rFonts w:cs="Arial"/>
              </w:rPr>
              <w:t>and silkscreen</w:t>
            </w:r>
            <w:r>
              <w:rPr>
                <w:rFonts w:cs="Arial"/>
              </w:rPr>
              <w:t>).</w:t>
            </w:r>
          </w:p>
        </w:tc>
      </w:tr>
      <w:tr w:rsidR="003E26D3" w:rsidRPr="004F60A0" w14:paraId="72AEABA0" w14:textId="77777777" w:rsidTr="00567F60">
        <w:trPr>
          <w:trHeight w:val="432"/>
        </w:trPr>
        <w:tc>
          <w:tcPr>
            <w:tcW w:w="14508" w:type="dxa"/>
            <w:vAlign w:val="center"/>
          </w:tcPr>
          <w:p w14:paraId="47ED38F3"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Identify and select appropriate printing inks.</w:t>
            </w:r>
          </w:p>
        </w:tc>
      </w:tr>
      <w:tr w:rsidR="003E26D3" w:rsidRPr="004F60A0" w14:paraId="0580E5E0" w14:textId="77777777" w:rsidTr="00567F60">
        <w:trPr>
          <w:trHeight w:val="432"/>
        </w:trPr>
        <w:tc>
          <w:tcPr>
            <w:tcW w:w="14508" w:type="dxa"/>
            <w:vAlign w:val="center"/>
          </w:tcPr>
          <w:p w14:paraId="31FB01CD"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Identify and select finishing processes.</w:t>
            </w:r>
          </w:p>
        </w:tc>
      </w:tr>
      <w:tr w:rsidR="003E26D3" w:rsidRPr="004F60A0" w14:paraId="2EC66477" w14:textId="77777777" w:rsidTr="00567F60">
        <w:trPr>
          <w:trHeight w:val="432"/>
        </w:trPr>
        <w:tc>
          <w:tcPr>
            <w:tcW w:w="14508" w:type="dxa"/>
            <w:vAlign w:val="center"/>
          </w:tcPr>
          <w:p w14:paraId="3CFF7208" w14:textId="77777777" w:rsidR="003E26D3" w:rsidRPr="00FD6182" w:rsidRDefault="003E26D3" w:rsidP="003E26D3">
            <w:pPr>
              <w:numPr>
                <w:ilvl w:val="1"/>
                <w:numId w:val="36"/>
              </w:numPr>
              <w:tabs>
                <w:tab w:val="left" w:pos="-1890"/>
              </w:tabs>
              <w:suppressAutoHyphens/>
              <w:autoSpaceDE w:val="0"/>
              <w:autoSpaceDN w:val="0"/>
              <w:rPr>
                <w:rFonts w:cs="Arial"/>
              </w:rPr>
            </w:pPr>
            <w:r>
              <w:rPr>
                <w:rFonts w:cs="Arial"/>
              </w:rPr>
              <w:t>Identify standard industry material sizes.</w:t>
            </w:r>
          </w:p>
        </w:tc>
      </w:tr>
      <w:tr w:rsidR="003E26D3" w:rsidRPr="004F60A0" w14:paraId="4DB6DE84" w14:textId="77777777" w:rsidTr="00567F60">
        <w:trPr>
          <w:trHeight w:val="432"/>
        </w:trPr>
        <w:tc>
          <w:tcPr>
            <w:tcW w:w="14508" w:type="dxa"/>
            <w:vAlign w:val="center"/>
          </w:tcPr>
          <w:p w14:paraId="0C08EE9E" w14:textId="77777777" w:rsidR="003E26D3" w:rsidRPr="00A91B7C" w:rsidRDefault="003E26D3" w:rsidP="003E26D3">
            <w:pPr>
              <w:numPr>
                <w:ilvl w:val="1"/>
                <w:numId w:val="36"/>
              </w:numPr>
              <w:tabs>
                <w:tab w:val="left" w:pos="-1890"/>
              </w:tabs>
              <w:suppressAutoHyphens/>
              <w:autoSpaceDE w:val="0"/>
              <w:autoSpaceDN w:val="0"/>
              <w:rPr>
                <w:rFonts w:cs="Arial"/>
                <w:color w:val="000000" w:themeColor="text1"/>
              </w:rPr>
            </w:pPr>
            <w:r w:rsidRPr="00A91B7C">
              <w:rPr>
                <w:rFonts w:cs="Arial"/>
                <w:color w:val="000000" w:themeColor="text1"/>
              </w:rPr>
              <w:t>Specify types of folds.</w:t>
            </w:r>
          </w:p>
        </w:tc>
      </w:tr>
      <w:tr w:rsidR="003E26D3" w:rsidRPr="004F60A0" w14:paraId="7834D398" w14:textId="77777777" w:rsidTr="00567F60">
        <w:trPr>
          <w:trHeight w:val="432"/>
        </w:trPr>
        <w:tc>
          <w:tcPr>
            <w:tcW w:w="14508" w:type="dxa"/>
            <w:vAlign w:val="center"/>
          </w:tcPr>
          <w:p w14:paraId="7B8353DA" w14:textId="77777777" w:rsidR="003E26D3" w:rsidRPr="00A91B7C" w:rsidRDefault="003E26D3" w:rsidP="003E26D3">
            <w:pPr>
              <w:numPr>
                <w:ilvl w:val="1"/>
                <w:numId w:val="36"/>
              </w:numPr>
              <w:tabs>
                <w:tab w:val="left" w:pos="-1890"/>
              </w:tabs>
              <w:suppressAutoHyphens/>
              <w:autoSpaceDE w:val="0"/>
              <w:autoSpaceDN w:val="0"/>
              <w:rPr>
                <w:rFonts w:cs="Arial"/>
                <w:color w:val="000000" w:themeColor="text1"/>
              </w:rPr>
            </w:pPr>
            <w:r w:rsidRPr="00A91B7C">
              <w:rPr>
                <w:rFonts w:cs="Arial"/>
                <w:color w:val="000000" w:themeColor="text1"/>
              </w:rPr>
              <w:t>Make a print on a plotter.</w:t>
            </w:r>
          </w:p>
        </w:tc>
      </w:tr>
      <w:tr w:rsidR="003E26D3" w:rsidRPr="004F60A0" w14:paraId="13268B29" w14:textId="77777777" w:rsidTr="00567F60">
        <w:trPr>
          <w:trHeight w:val="432"/>
        </w:trPr>
        <w:tc>
          <w:tcPr>
            <w:tcW w:w="14508" w:type="dxa"/>
            <w:vAlign w:val="center"/>
          </w:tcPr>
          <w:p w14:paraId="1DA662BC" w14:textId="77777777" w:rsidR="003E26D3" w:rsidRPr="00A91B7C" w:rsidRDefault="003E26D3" w:rsidP="003E26D3">
            <w:pPr>
              <w:numPr>
                <w:ilvl w:val="1"/>
                <w:numId w:val="36"/>
              </w:numPr>
              <w:tabs>
                <w:tab w:val="left" w:pos="-1890"/>
              </w:tabs>
              <w:suppressAutoHyphens/>
              <w:autoSpaceDE w:val="0"/>
              <w:autoSpaceDN w:val="0"/>
              <w:rPr>
                <w:rFonts w:cs="Arial"/>
                <w:color w:val="000000" w:themeColor="text1"/>
              </w:rPr>
            </w:pPr>
            <w:r w:rsidRPr="00A91B7C">
              <w:rPr>
                <w:rFonts w:cs="Arial"/>
                <w:color w:val="000000" w:themeColor="text1"/>
              </w:rPr>
              <w:t>Demonstrate proficiency in preparing files for output via print media and web content (preflight).</w:t>
            </w:r>
          </w:p>
        </w:tc>
      </w:tr>
      <w:tr w:rsidR="003E26D3" w:rsidRPr="004F60A0" w14:paraId="6F7B4DF7" w14:textId="77777777" w:rsidTr="003B1004">
        <w:trPr>
          <w:trHeight w:val="432"/>
        </w:trPr>
        <w:tc>
          <w:tcPr>
            <w:tcW w:w="14508" w:type="dxa"/>
            <w:shd w:val="clear" w:color="auto" w:fill="D9D9D9" w:themeFill="background1" w:themeFillShade="D9"/>
            <w:vAlign w:val="center"/>
          </w:tcPr>
          <w:p w14:paraId="48B55499" w14:textId="77777777" w:rsidR="003E26D3" w:rsidRPr="00A91B7C" w:rsidRDefault="003E26D3" w:rsidP="003E26D3">
            <w:pPr>
              <w:numPr>
                <w:ilvl w:val="0"/>
                <w:numId w:val="37"/>
              </w:numPr>
              <w:tabs>
                <w:tab w:val="left" w:pos="-1890"/>
              </w:tabs>
              <w:suppressAutoHyphens/>
              <w:autoSpaceDE w:val="0"/>
              <w:autoSpaceDN w:val="0"/>
              <w:rPr>
                <w:rFonts w:cs="Arial"/>
                <w:color w:val="000000" w:themeColor="text1"/>
              </w:rPr>
            </w:pPr>
            <w:r w:rsidRPr="00A91B7C">
              <w:rPr>
                <w:rFonts w:cs="Arial"/>
                <w:color w:val="000000" w:themeColor="text1"/>
              </w:rPr>
              <w:t>Demonstrate an understanding of employability</w:t>
            </w:r>
            <w:r w:rsidR="003F251B" w:rsidRPr="00A91B7C">
              <w:rPr>
                <w:rFonts w:cs="Arial"/>
                <w:color w:val="000000" w:themeColor="text1"/>
              </w:rPr>
              <w:t xml:space="preserve"> in commercial art and graphic media</w:t>
            </w:r>
            <w:r w:rsidR="00AD6CDA">
              <w:rPr>
                <w:rFonts w:cs="Arial"/>
                <w:color w:val="000000" w:themeColor="text1"/>
              </w:rPr>
              <w:t xml:space="preserve">. The student will be able to: </w:t>
            </w:r>
          </w:p>
        </w:tc>
      </w:tr>
      <w:tr w:rsidR="003E26D3" w:rsidRPr="004F60A0" w14:paraId="6B3F90F3" w14:textId="77777777" w:rsidTr="00567F60">
        <w:trPr>
          <w:trHeight w:val="432"/>
        </w:trPr>
        <w:tc>
          <w:tcPr>
            <w:tcW w:w="14508" w:type="dxa"/>
            <w:vAlign w:val="center"/>
          </w:tcPr>
          <w:p w14:paraId="686AFB82" w14:textId="77777777" w:rsidR="003E26D3" w:rsidRPr="00A91B7C" w:rsidRDefault="003E26D3" w:rsidP="003E26D3">
            <w:pPr>
              <w:numPr>
                <w:ilvl w:val="1"/>
                <w:numId w:val="37"/>
              </w:numPr>
              <w:tabs>
                <w:tab w:val="left" w:pos="-1890"/>
              </w:tabs>
              <w:suppressAutoHyphens/>
              <w:autoSpaceDE w:val="0"/>
              <w:autoSpaceDN w:val="0"/>
              <w:rPr>
                <w:rFonts w:cs="Arial"/>
                <w:color w:val="000000" w:themeColor="text1"/>
              </w:rPr>
            </w:pPr>
            <w:r w:rsidRPr="00A91B7C">
              <w:rPr>
                <w:rFonts w:cs="Arial"/>
                <w:color w:val="000000" w:themeColor="text1"/>
              </w:rPr>
              <w:t xml:space="preserve">Identify </w:t>
            </w:r>
            <w:r w:rsidR="004357EF" w:rsidRPr="00A91B7C">
              <w:rPr>
                <w:rFonts w:cs="Arial"/>
                <w:color w:val="000000" w:themeColor="text1"/>
              </w:rPr>
              <w:t xml:space="preserve">and create </w:t>
            </w:r>
            <w:r w:rsidRPr="00A91B7C">
              <w:rPr>
                <w:rFonts w:cs="Arial"/>
                <w:color w:val="000000" w:themeColor="text1"/>
              </w:rPr>
              <w:t>a résumé, references, cover letter, and a thank you letter.</w:t>
            </w:r>
          </w:p>
        </w:tc>
      </w:tr>
      <w:tr w:rsidR="003E26D3" w:rsidRPr="004F60A0" w14:paraId="6431F090" w14:textId="77777777" w:rsidTr="00567F60">
        <w:trPr>
          <w:trHeight w:val="432"/>
        </w:trPr>
        <w:tc>
          <w:tcPr>
            <w:tcW w:w="14508" w:type="dxa"/>
            <w:vAlign w:val="center"/>
          </w:tcPr>
          <w:p w14:paraId="00A8BB9C"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Relay instructions to others orally and in writing.</w:t>
            </w:r>
          </w:p>
        </w:tc>
      </w:tr>
      <w:tr w:rsidR="003E26D3" w:rsidRPr="004F60A0" w14:paraId="308F8A4A" w14:textId="77777777" w:rsidTr="00567F60">
        <w:trPr>
          <w:trHeight w:val="432"/>
        </w:trPr>
        <w:tc>
          <w:tcPr>
            <w:tcW w:w="14508" w:type="dxa"/>
            <w:vAlign w:val="center"/>
          </w:tcPr>
          <w:p w14:paraId="6AE6BA8C"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Define and explain graphic design terms.</w:t>
            </w:r>
          </w:p>
        </w:tc>
      </w:tr>
      <w:tr w:rsidR="003E26D3" w:rsidRPr="004F60A0" w14:paraId="1077903A" w14:textId="77777777" w:rsidTr="00567F60">
        <w:trPr>
          <w:trHeight w:val="432"/>
        </w:trPr>
        <w:tc>
          <w:tcPr>
            <w:tcW w:w="14508" w:type="dxa"/>
            <w:vAlign w:val="center"/>
          </w:tcPr>
          <w:p w14:paraId="0DB9156C"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Identify common industry questions.</w:t>
            </w:r>
          </w:p>
        </w:tc>
      </w:tr>
      <w:tr w:rsidR="003E26D3" w:rsidRPr="004F60A0" w14:paraId="42A16883" w14:textId="77777777" w:rsidTr="00567F60">
        <w:trPr>
          <w:trHeight w:val="432"/>
        </w:trPr>
        <w:tc>
          <w:tcPr>
            <w:tcW w:w="14508" w:type="dxa"/>
            <w:vAlign w:val="center"/>
          </w:tcPr>
          <w:p w14:paraId="55E4B931"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Make project presentations.</w:t>
            </w:r>
          </w:p>
        </w:tc>
      </w:tr>
      <w:tr w:rsidR="003E26D3" w:rsidRPr="004F60A0" w14:paraId="5C918EE8" w14:textId="77777777" w:rsidTr="00567F60">
        <w:trPr>
          <w:trHeight w:val="432"/>
        </w:trPr>
        <w:tc>
          <w:tcPr>
            <w:tcW w:w="14508" w:type="dxa"/>
            <w:vAlign w:val="center"/>
          </w:tcPr>
          <w:p w14:paraId="45335004"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Explain appropriate interactions with an employer, fellow employees, and customers.</w:t>
            </w:r>
          </w:p>
        </w:tc>
      </w:tr>
      <w:tr w:rsidR="003E26D3" w:rsidRPr="004F60A0" w14:paraId="229A1ED1" w14:textId="77777777" w:rsidTr="00567F60">
        <w:trPr>
          <w:trHeight w:val="432"/>
        </w:trPr>
        <w:tc>
          <w:tcPr>
            <w:tcW w:w="14508" w:type="dxa"/>
            <w:vAlign w:val="center"/>
          </w:tcPr>
          <w:p w14:paraId="572431DF" w14:textId="77777777" w:rsidR="003E26D3" w:rsidRPr="00FD6182" w:rsidRDefault="003E26D3" w:rsidP="003E26D3">
            <w:pPr>
              <w:numPr>
                <w:ilvl w:val="1"/>
                <w:numId w:val="37"/>
              </w:numPr>
              <w:tabs>
                <w:tab w:val="left" w:pos="-1890"/>
              </w:tabs>
              <w:suppressAutoHyphens/>
              <w:autoSpaceDE w:val="0"/>
              <w:autoSpaceDN w:val="0"/>
              <w:rPr>
                <w:rFonts w:cs="Arial"/>
              </w:rPr>
            </w:pPr>
            <w:r>
              <w:rPr>
                <w:rFonts w:cs="Arial"/>
              </w:rPr>
              <w:t>Identify potential career pathways.</w:t>
            </w:r>
          </w:p>
        </w:tc>
      </w:tr>
      <w:tr w:rsidR="003E26D3" w:rsidRPr="004F60A0" w14:paraId="5936121F" w14:textId="77777777" w:rsidTr="003B1004">
        <w:trPr>
          <w:trHeight w:val="432"/>
        </w:trPr>
        <w:tc>
          <w:tcPr>
            <w:tcW w:w="14508" w:type="dxa"/>
            <w:vAlign w:val="center"/>
          </w:tcPr>
          <w:p w14:paraId="0D9CF37F" w14:textId="77777777" w:rsidR="003E26D3" w:rsidRDefault="003E26D3" w:rsidP="003E26D3">
            <w:pPr>
              <w:numPr>
                <w:ilvl w:val="1"/>
                <w:numId w:val="37"/>
              </w:numPr>
              <w:tabs>
                <w:tab w:val="left" w:pos="-1890"/>
              </w:tabs>
              <w:suppressAutoHyphens/>
              <w:autoSpaceDE w:val="0"/>
              <w:autoSpaceDN w:val="0"/>
              <w:rPr>
                <w:rFonts w:cs="Arial"/>
              </w:rPr>
            </w:pPr>
            <w:r>
              <w:rPr>
                <w:rFonts w:cs="Arial"/>
              </w:rPr>
              <w:t>Understand the importance of networking with other people in the profession.</w:t>
            </w:r>
          </w:p>
        </w:tc>
      </w:tr>
      <w:tr w:rsidR="003E26D3" w:rsidRPr="004F60A0" w14:paraId="703D2282" w14:textId="77777777" w:rsidTr="00567F60">
        <w:trPr>
          <w:trHeight w:val="432"/>
        </w:trPr>
        <w:tc>
          <w:tcPr>
            <w:tcW w:w="14508" w:type="dxa"/>
            <w:vAlign w:val="center"/>
          </w:tcPr>
          <w:p w14:paraId="0A6217F1" w14:textId="77777777" w:rsidR="003E26D3" w:rsidRDefault="003E26D3" w:rsidP="003E26D3">
            <w:pPr>
              <w:numPr>
                <w:ilvl w:val="1"/>
                <w:numId w:val="37"/>
              </w:numPr>
              <w:tabs>
                <w:tab w:val="left" w:pos="-1890"/>
              </w:tabs>
              <w:suppressAutoHyphens/>
              <w:autoSpaceDE w:val="0"/>
              <w:autoSpaceDN w:val="0"/>
              <w:rPr>
                <w:rFonts w:cs="Arial"/>
              </w:rPr>
            </w:pPr>
            <w:r>
              <w:rPr>
                <w:rFonts w:cs="Arial"/>
              </w:rPr>
              <w:t>Conduct a job search.</w:t>
            </w:r>
          </w:p>
        </w:tc>
      </w:tr>
      <w:tr w:rsidR="003E26D3" w:rsidRPr="004F60A0" w14:paraId="66A7C154" w14:textId="77777777" w:rsidTr="00567F60">
        <w:trPr>
          <w:trHeight w:val="432"/>
        </w:trPr>
        <w:tc>
          <w:tcPr>
            <w:tcW w:w="14508" w:type="dxa"/>
            <w:vAlign w:val="center"/>
          </w:tcPr>
          <w:p w14:paraId="7461CAA3" w14:textId="1A563F36" w:rsidR="008C6786" w:rsidRPr="008C6786" w:rsidRDefault="003E26D3" w:rsidP="008C6786">
            <w:pPr>
              <w:numPr>
                <w:ilvl w:val="1"/>
                <w:numId w:val="37"/>
              </w:numPr>
              <w:tabs>
                <w:tab w:val="left" w:pos="-1890"/>
              </w:tabs>
              <w:suppressAutoHyphens/>
              <w:autoSpaceDE w:val="0"/>
              <w:autoSpaceDN w:val="0"/>
              <w:rPr>
                <w:rFonts w:cs="Arial"/>
              </w:rPr>
            </w:pPr>
            <w:r>
              <w:rPr>
                <w:rFonts w:cs="Arial"/>
              </w:rPr>
              <w:t>Develop a professional digital portfolio.</w:t>
            </w:r>
          </w:p>
        </w:tc>
      </w:tr>
      <w:tr w:rsidR="003E26D3" w:rsidRPr="004F60A0" w14:paraId="2FDA8350" w14:textId="77777777" w:rsidTr="003B1004">
        <w:trPr>
          <w:trHeight w:val="432"/>
        </w:trPr>
        <w:tc>
          <w:tcPr>
            <w:tcW w:w="14508" w:type="dxa"/>
            <w:shd w:val="clear" w:color="auto" w:fill="D9D9D9" w:themeFill="background1" w:themeFillShade="D9"/>
            <w:vAlign w:val="center"/>
          </w:tcPr>
          <w:p w14:paraId="4CB0A5EE" w14:textId="77777777" w:rsidR="003E26D3" w:rsidRPr="00FD6182" w:rsidRDefault="003E26D3" w:rsidP="003E26D3">
            <w:pPr>
              <w:numPr>
                <w:ilvl w:val="0"/>
                <w:numId w:val="39"/>
              </w:numPr>
              <w:suppressAutoHyphens/>
              <w:autoSpaceDE w:val="0"/>
              <w:autoSpaceDN w:val="0"/>
              <w:rPr>
                <w:rFonts w:cs="Arial"/>
              </w:rPr>
            </w:pPr>
            <w:r>
              <w:rPr>
                <w:rFonts w:cs="Arial"/>
              </w:rPr>
              <w:t>Demonstrate an understanding of entrepreneurship</w:t>
            </w:r>
            <w:r w:rsidR="00AD6CDA">
              <w:rPr>
                <w:rFonts w:cs="Arial"/>
              </w:rPr>
              <w:t xml:space="preserve">. The student will be able to: </w:t>
            </w:r>
          </w:p>
        </w:tc>
      </w:tr>
      <w:tr w:rsidR="003E26D3" w:rsidRPr="004F60A0" w14:paraId="43D6D8E3" w14:textId="77777777" w:rsidTr="00567F60">
        <w:trPr>
          <w:trHeight w:val="432"/>
        </w:trPr>
        <w:tc>
          <w:tcPr>
            <w:tcW w:w="14508" w:type="dxa"/>
            <w:vAlign w:val="center"/>
          </w:tcPr>
          <w:p w14:paraId="6CEC6475" w14:textId="77777777" w:rsidR="003E26D3" w:rsidRPr="00FD6182" w:rsidRDefault="003E26D3" w:rsidP="003E26D3">
            <w:pPr>
              <w:numPr>
                <w:ilvl w:val="1"/>
                <w:numId w:val="39"/>
              </w:numPr>
              <w:suppressAutoHyphens/>
              <w:autoSpaceDE w:val="0"/>
              <w:autoSpaceDN w:val="0"/>
              <w:rPr>
                <w:rFonts w:cs="Arial"/>
              </w:rPr>
            </w:pPr>
            <w:r>
              <w:rPr>
                <w:rFonts w:cs="Arial"/>
              </w:rPr>
              <w:lastRenderedPageBreak/>
              <w:t xml:space="preserve">Define </w:t>
            </w:r>
            <w:r>
              <w:rPr>
                <w:rFonts w:cs="Arial"/>
                <w:i/>
              </w:rPr>
              <w:t>entrepreneurship</w:t>
            </w:r>
            <w:r>
              <w:rPr>
                <w:rFonts w:cs="Arial"/>
              </w:rPr>
              <w:t>.</w:t>
            </w:r>
          </w:p>
        </w:tc>
      </w:tr>
      <w:tr w:rsidR="003E26D3" w:rsidRPr="004F60A0" w14:paraId="767D5F8F" w14:textId="77777777" w:rsidTr="00567F60">
        <w:trPr>
          <w:trHeight w:val="432"/>
        </w:trPr>
        <w:tc>
          <w:tcPr>
            <w:tcW w:w="14508" w:type="dxa"/>
            <w:vAlign w:val="center"/>
          </w:tcPr>
          <w:p w14:paraId="244B4406" w14:textId="77777777" w:rsidR="003E26D3" w:rsidRPr="00FD6182" w:rsidRDefault="003E26D3" w:rsidP="003E26D3">
            <w:pPr>
              <w:numPr>
                <w:ilvl w:val="1"/>
                <w:numId w:val="39"/>
              </w:numPr>
              <w:suppressAutoHyphens/>
              <w:autoSpaceDE w:val="0"/>
              <w:autoSpaceDN w:val="0"/>
              <w:rPr>
                <w:rFonts w:cs="Arial"/>
              </w:rPr>
            </w:pPr>
            <w:r>
              <w:rPr>
                <w:rFonts w:cs="Arial"/>
              </w:rPr>
              <w:t>Describe the importance of entrepreneurship to the American economy.</w:t>
            </w:r>
          </w:p>
        </w:tc>
      </w:tr>
      <w:tr w:rsidR="003E26D3" w:rsidRPr="004F60A0" w14:paraId="0CA069BA" w14:textId="77777777" w:rsidTr="00567F60">
        <w:trPr>
          <w:trHeight w:val="432"/>
        </w:trPr>
        <w:tc>
          <w:tcPr>
            <w:tcW w:w="14508" w:type="dxa"/>
            <w:vAlign w:val="center"/>
          </w:tcPr>
          <w:p w14:paraId="42C7F8CB" w14:textId="77777777" w:rsidR="003E26D3" w:rsidRPr="00FD6182" w:rsidRDefault="003E26D3" w:rsidP="003E26D3">
            <w:pPr>
              <w:numPr>
                <w:ilvl w:val="1"/>
                <w:numId w:val="39"/>
              </w:numPr>
              <w:suppressAutoHyphens/>
              <w:autoSpaceDE w:val="0"/>
              <w:autoSpaceDN w:val="0"/>
              <w:rPr>
                <w:rFonts w:cs="Arial"/>
              </w:rPr>
            </w:pPr>
            <w:r>
              <w:rPr>
                <w:rFonts w:cs="Arial"/>
              </w:rPr>
              <w:t>List the advantages and disadvantages of business ownership.</w:t>
            </w:r>
          </w:p>
        </w:tc>
      </w:tr>
      <w:tr w:rsidR="003E26D3" w:rsidRPr="004F60A0" w14:paraId="2E4EC7F0" w14:textId="77777777" w:rsidTr="00567F60">
        <w:trPr>
          <w:trHeight w:val="432"/>
        </w:trPr>
        <w:tc>
          <w:tcPr>
            <w:tcW w:w="14508" w:type="dxa"/>
            <w:vAlign w:val="center"/>
          </w:tcPr>
          <w:p w14:paraId="0104C038" w14:textId="77777777" w:rsidR="003E26D3" w:rsidRPr="00FD6182" w:rsidRDefault="003E26D3" w:rsidP="003E26D3">
            <w:pPr>
              <w:numPr>
                <w:ilvl w:val="1"/>
                <w:numId w:val="39"/>
              </w:numPr>
              <w:suppressAutoHyphens/>
              <w:autoSpaceDE w:val="0"/>
              <w:autoSpaceDN w:val="0"/>
              <w:rPr>
                <w:rFonts w:cs="Arial"/>
              </w:rPr>
            </w:pPr>
            <w:r>
              <w:rPr>
                <w:rFonts w:cs="Arial"/>
              </w:rPr>
              <w:t>Identify the risks involved in ownership of a business.</w:t>
            </w:r>
          </w:p>
        </w:tc>
      </w:tr>
      <w:tr w:rsidR="003E26D3" w:rsidRPr="004F60A0" w14:paraId="34706570" w14:textId="77777777" w:rsidTr="00567F60">
        <w:trPr>
          <w:trHeight w:val="432"/>
        </w:trPr>
        <w:tc>
          <w:tcPr>
            <w:tcW w:w="14508" w:type="dxa"/>
            <w:vAlign w:val="center"/>
          </w:tcPr>
          <w:p w14:paraId="1F590062" w14:textId="77777777" w:rsidR="003E26D3" w:rsidRPr="00FD6182" w:rsidRDefault="003E26D3" w:rsidP="003E26D3">
            <w:pPr>
              <w:numPr>
                <w:ilvl w:val="1"/>
                <w:numId w:val="39"/>
              </w:numPr>
              <w:suppressAutoHyphens/>
              <w:autoSpaceDE w:val="0"/>
              <w:autoSpaceDN w:val="0"/>
              <w:rPr>
                <w:rFonts w:cs="Arial"/>
              </w:rPr>
            </w:pPr>
            <w:r>
              <w:rPr>
                <w:rFonts w:cs="Arial"/>
              </w:rPr>
              <w:t>Identify the necessary personal characteristics of a successful entrepreneur.</w:t>
            </w:r>
          </w:p>
        </w:tc>
      </w:tr>
      <w:tr w:rsidR="003E26D3" w:rsidRPr="004F60A0" w14:paraId="5CCE2322" w14:textId="77777777" w:rsidTr="00567F60">
        <w:trPr>
          <w:trHeight w:val="432"/>
        </w:trPr>
        <w:tc>
          <w:tcPr>
            <w:tcW w:w="14508" w:type="dxa"/>
            <w:vAlign w:val="center"/>
          </w:tcPr>
          <w:p w14:paraId="56F053DD" w14:textId="77777777" w:rsidR="003E26D3" w:rsidRPr="00A91B7C" w:rsidRDefault="003E26D3" w:rsidP="003E26D3">
            <w:pPr>
              <w:numPr>
                <w:ilvl w:val="1"/>
                <w:numId w:val="39"/>
              </w:numPr>
              <w:suppressAutoHyphens/>
              <w:autoSpaceDE w:val="0"/>
              <w:autoSpaceDN w:val="0"/>
              <w:rPr>
                <w:rFonts w:cs="Arial"/>
                <w:color w:val="000000" w:themeColor="text1"/>
              </w:rPr>
            </w:pPr>
            <w:r w:rsidRPr="00A91B7C">
              <w:rPr>
                <w:rFonts w:cs="Arial"/>
                <w:color w:val="000000" w:themeColor="text1"/>
              </w:rPr>
              <w:t>Identify the business skills needed to operate a small business efficiently and effectively.</w:t>
            </w:r>
          </w:p>
        </w:tc>
      </w:tr>
      <w:tr w:rsidR="003E26D3" w:rsidRPr="004F60A0" w14:paraId="453E2E16" w14:textId="77777777" w:rsidTr="00567F60">
        <w:trPr>
          <w:trHeight w:val="432"/>
        </w:trPr>
        <w:tc>
          <w:tcPr>
            <w:tcW w:w="14508" w:type="dxa"/>
            <w:vAlign w:val="center"/>
          </w:tcPr>
          <w:p w14:paraId="6B26A96A" w14:textId="77777777" w:rsidR="003E26D3" w:rsidRPr="00A91B7C" w:rsidRDefault="003E26D3" w:rsidP="003E26D3">
            <w:pPr>
              <w:numPr>
                <w:ilvl w:val="1"/>
                <w:numId w:val="39"/>
              </w:numPr>
              <w:suppressAutoHyphens/>
              <w:autoSpaceDE w:val="0"/>
              <w:autoSpaceDN w:val="0"/>
              <w:rPr>
                <w:rFonts w:cs="Arial"/>
                <w:color w:val="000000" w:themeColor="text1"/>
              </w:rPr>
            </w:pPr>
            <w:r w:rsidRPr="00A91B7C">
              <w:rPr>
                <w:rFonts w:cs="Arial"/>
                <w:color w:val="000000" w:themeColor="text1"/>
              </w:rPr>
              <w:t>Create a business plan.</w:t>
            </w:r>
          </w:p>
        </w:tc>
      </w:tr>
      <w:tr w:rsidR="003E26D3" w:rsidRPr="00E60214" w14:paraId="6B67A209" w14:textId="77777777" w:rsidTr="000B40E0">
        <w:trPr>
          <w:trHeight w:val="215"/>
        </w:trPr>
        <w:tc>
          <w:tcPr>
            <w:tcW w:w="14508" w:type="dxa"/>
            <w:tcBorders>
              <w:left w:val="nil"/>
              <w:bottom w:val="nil"/>
              <w:right w:val="nil"/>
            </w:tcBorders>
          </w:tcPr>
          <w:p w14:paraId="7D7ACF17" w14:textId="77777777" w:rsidR="003E26D3" w:rsidRDefault="003E26D3" w:rsidP="003E26D3"/>
        </w:tc>
      </w:tr>
      <w:tr w:rsidR="003E26D3" w:rsidRPr="00E60214" w14:paraId="1BADF7FF" w14:textId="77777777" w:rsidTr="000B40E0">
        <w:trPr>
          <w:trHeight w:val="215"/>
        </w:trPr>
        <w:tc>
          <w:tcPr>
            <w:tcW w:w="14508" w:type="dxa"/>
            <w:tcBorders>
              <w:top w:val="nil"/>
            </w:tcBorders>
            <w:shd w:val="clear" w:color="auto" w:fill="000000" w:themeFill="text1"/>
            <w:vAlign w:val="center"/>
          </w:tcPr>
          <w:p w14:paraId="01C016B4" w14:textId="77777777" w:rsidR="003E26D3" w:rsidRPr="006747E6" w:rsidRDefault="003E26D3" w:rsidP="003E26D3">
            <w:pPr>
              <w:pStyle w:val="Heading2"/>
              <w:outlineLvl w:val="1"/>
              <w:rPr>
                <w:szCs w:val="22"/>
              </w:rPr>
            </w:pPr>
            <w:r w:rsidRPr="006747E6">
              <w:rPr>
                <w:szCs w:val="22"/>
              </w:rPr>
              <w:t>Course Number:  GRA0039</w:t>
            </w:r>
          </w:p>
          <w:p w14:paraId="4133AC5D" w14:textId="77777777" w:rsidR="003E26D3" w:rsidRPr="006747E6" w:rsidRDefault="003E26D3" w:rsidP="003E26D3">
            <w:pPr>
              <w:pStyle w:val="Heading2"/>
              <w:outlineLvl w:val="1"/>
              <w:rPr>
                <w:szCs w:val="22"/>
              </w:rPr>
            </w:pPr>
            <w:r w:rsidRPr="006747E6">
              <w:rPr>
                <w:szCs w:val="22"/>
              </w:rPr>
              <w:t>Occupational Completion Point:  D</w:t>
            </w:r>
          </w:p>
          <w:p w14:paraId="766855BC" w14:textId="77777777" w:rsidR="003E26D3" w:rsidRPr="00567F60" w:rsidRDefault="00E74D71" w:rsidP="003E26D3">
            <w:pPr>
              <w:pStyle w:val="Heading2"/>
              <w:outlineLvl w:val="1"/>
              <w:rPr>
                <w:szCs w:val="22"/>
              </w:rPr>
            </w:pPr>
            <w:r>
              <w:rPr>
                <w:szCs w:val="22"/>
              </w:rPr>
              <w:t>Web Designer</w:t>
            </w:r>
            <w:r w:rsidR="003E26D3" w:rsidRPr="006747E6">
              <w:rPr>
                <w:szCs w:val="22"/>
              </w:rPr>
              <w:t xml:space="preserve"> – 300 Hours – SOC Code</w:t>
            </w:r>
            <w:r w:rsidR="003E26D3">
              <w:rPr>
                <w:szCs w:val="22"/>
              </w:rPr>
              <w:t xml:space="preserve"> 27-1024</w:t>
            </w:r>
          </w:p>
        </w:tc>
      </w:tr>
      <w:tr w:rsidR="003E26D3" w:rsidRPr="004F60A0" w14:paraId="0303EFC2" w14:textId="77777777" w:rsidTr="00567F60">
        <w:trPr>
          <w:trHeight w:val="432"/>
        </w:trPr>
        <w:tc>
          <w:tcPr>
            <w:tcW w:w="14508" w:type="dxa"/>
            <w:shd w:val="clear" w:color="auto" w:fill="D9D9D9" w:themeFill="background1" w:themeFillShade="D9"/>
            <w:vAlign w:val="center"/>
          </w:tcPr>
          <w:p w14:paraId="7C0FBE49" w14:textId="77777777" w:rsidR="003E26D3" w:rsidRPr="00F97546" w:rsidRDefault="003E26D3" w:rsidP="003E26D3">
            <w:pPr>
              <w:numPr>
                <w:ilvl w:val="0"/>
                <w:numId w:val="41"/>
              </w:numPr>
              <w:suppressAutoHyphens/>
              <w:autoSpaceDE w:val="0"/>
              <w:autoSpaceDN w:val="0"/>
              <w:rPr>
                <w:rFonts w:cs="Arial"/>
              </w:rPr>
            </w:pPr>
            <w:r>
              <w:rPr>
                <w:rFonts w:cs="Arial"/>
              </w:rPr>
              <w:t>Demonstrate proficiency in website planning and the design process</w:t>
            </w:r>
            <w:r w:rsidR="00AD6CDA">
              <w:rPr>
                <w:rFonts w:cs="Arial"/>
              </w:rPr>
              <w:t xml:space="preserve">. The student will be able to: </w:t>
            </w:r>
          </w:p>
        </w:tc>
      </w:tr>
      <w:tr w:rsidR="003E26D3" w:rsidRPr="004F60A0" w14:paraId="4290210A" w14:textId="77777777" w:rsidTr="00567F60">
        <w:trPr>
          <w:trHeight w:val="432"/>
        </w:trPr>
        <w:tc>
          <w:tcPr>
            <w:tcW w:w="14508" w:type="dxa"/>
            <w:vAlign w:val="center"/>
          </w:tcPr>
          <w:p w14:paraId="4911950E" w14:textId="77777777" w:rsidR="003E26D3" w:rsidRPr="00F97546" w:rsidRDefault="003E26D3" w:rsidP="003E26D3">
            <w:pPr>
              <w:numPr>
                <w:ilvl w:val="1"/>
                <w:numId w:val="41"/>
              </w:numPr>
              <w:suppressAutoHyphens/>
              <w:autoSpaceDE w:val="0"/>
              <w:autoSpaceDN w:val="0"/>
              <w:rPr>
                <w:rFonts w:cs="Arial"/>
              </w:rPr>
            </w:pPr>
            <w:r>
              <w:rPr>
                <w:rFonts w:cs="Arial"/>
              </w:rPr>
              <w:t>Discuss the importance of information architecture to web design and development.</w:t>
            </w:r>
          </w:p>
        </w:tc>
      </w:tr>
      <w:tr w:rsidR="003E26D3" w:rsidRPr="004F60A0" w14:paraId="5C12061E" w14:textId="77777777" w:rsidTr="00567F60">
        <w:trPr>
          <w:trHeight w:val="432"/>
        </w:trPr>
        <w:tc>
          <w:tcPr>
            <w:tcW w:w="14508" w:type="dxa"/>
            <w:vAlign w:val="center"/>
          </w:tcPr>
          <w:p w14:paraId="2E505D24" w14:textId="77777777" w:rsidR="003E26D3" w:rsidRPr="00F97546" w:rsidRDefault="003E26D3" w:rsidP="003E26D3">
            <w:pPr>
              <w:numPr>
                <w:ilvl w:val="1"/>
                <w:numId w:val="41"/>
              </w:numPr>
              <w:suppressAutoHyphens/>
              <w:autoSpaceDE w:val="0"/>
              <w:autoSpaceDN w:val="0"/>
              <w:rPr>
                <w:rFonts w:cs="Arial"/>
              </w:rPr>
            </w:pPr>
            <w:r>
              <w:rPr>
                <w:rFonts w:cs="Arial"/>
              </w:rPr>
              <w:t>Conduct a client interview to determine the purpose and needs of the business.</w:t>
            </w:r>
          </w:p>
        </w:tc>
      </w:tr>
      <w:tr w:rsidR="003E26D3" w:rsidRPr="004F60A0" w14:paraId="18905603" w14:textId="77777777" w:rsidTr="00567F60">
        <w:trPr>
          <w:trHeight w:val="432"/>
        </w:trPr>
        <w:tc>
          <w:tcPr>
            <w:tcW w:w="14508" w:type="dxa"/>
            <w:vAlign w:val="center"/>
          </w:tcPr>
          <w:p w14:paraId="3A819726" w14:textId="77777777" w:rsidR="003E26D3" w:rsidRPr="00F97546" w:rsidRDefault="003E26D3" w:rsidP="003E26D3">
            <w:pPr>
              <w:numPr>
                <w:ilvl w:val="1"/>
                <w:numId w:val="41"/>
              </w:numPr>
              <w:suppressAutoHyphens/>
              <w:autoSpaceDE w:val="0"/>
              <w:autoSpaceDN w:val="0"/>
              <w:rPr>
                <w:rFonts w:cs="Arial"/>
              </w:rPr>
            </w:pPr>
            <w:r>
              <w:rPr>
                <w:rFonts w:cs="Arial"/>
              </w:rPr>
              <w:t>Conduct a competitive analysis of similar industry sites.</w:t>
            </w:r>
          </w:p>
        </w:tc>
      </w:tr>
      <w:tr w:rsidR="003E26D3" w:rsidRPr="004F60A0" w14:paraId="680821B2" w14:textId="77777777" w:rsidTr="00567F60">
        <w:trPr>
          <w:trHeight w:val="432"/>
        </w:trPr>
        <w:tc>
          <w:tcPr>
            <w:tcW w:w="14508" w:type="dxa"/>
            <w:vAlign w:val="center"/>
          </w:tcPr>
          <w:p w14:paraId="74407652" w14:textId="77777777" w:rsidR="003E26D3" w:rsidRPr="00F97546" w:rsidRDefault="003E26D3" w:rsidP="003E26D3">
            <w:pPr>
              <w:numPr>
                <w:ilvl w:val="1"/>
                <w:numId w:val="41"/>
              </w:numPr>
              <w:suppressAutoHyphens/>
              <w:autoSpaceDE w:val="0"/>
              <w:autoSpaceDN w:val="0"/>
              <w:rPr>
                <w:rFonts w:cs="Arial"/>
              </w:rPr>
            </w:pPr>
            <w:r>
              <w:rPr>
                <w:rFonts w:cs="Arial"/>
              </w:rPr>
              <w:t>Identify stages in the web design process and describe the activities comprising each stage.</w:t>
            </w:r>
          </w:p>
        </w:tc>
      </w:tr>
      <w:tr w:rsidR="003E26D3" w:rsidRPr="004F60A0" w14:paraId="272C9A5C" w14:textId="77777777" w:rsidTr="00567F60">
        <w:trPr>
          <w:trHeight w:val="432"/>
        </w:trPr>
        <w:tc>
          <w:tcPr>
            <w:tcW w:w="14508" w:type="dxa"/>
            <w:vAlign w:val="center"/>
          </w:tcPr>
          <w:p w14:paraId="1B0197E3" w14:textId="77777777" w:rsidR="003E26D3" w:rsidRPr="00F97546" w:rsidRDefault="003E26D3" w:rsidP="003E26D3">
            <w:pPr>
              <w:numPr>
                <w:ilvl w:val="1"/>
                <w:numId w:val="41"/>
              </w:numPr>
              <w:suppressAutoHyphens/>
              <w:autoSpaceDE w:val="0"/>
              <w:autoSpaceDN w:val="0"/>
              <w:rPr>
                <w:rFonts w:cs="Arial"/>
              </w:rPr>
            </w:pPr>
            <w:r>
              <w:rPr>
                <w:rFonts w:cs="Arial"/>
              </w:rPr>
              <w:t>Define the site structure by creating a content map, storyboard, and associated wireframes.</w:t>
            </w:r>
          </w:p>
        </w:tc>
      </w:tr>
      <w:tr w:rsidR="003E26D3" w:rsidRPr="004F60A0" w14:paraId="7C59CC45" w14:textId="77777777" w:rsidTr="00567F60">
        <w:trPr>
          <w:trHeight w:val="432"/>
        </w:trPr>
        <w:tc>
          <w:tcPr>
            <w:tcW w:w="14508" w:type="dxa"/>
            <w:vAlign w:val="center"/>
          </w:tcPr>
          <w:p w14:paraId="752A8C6B" w14:textId="77777777" w:rsidR="003E26D3" w:rsidRPr="00F97546" w:rsidRDefault="003E26D3" w:rsidP="003E26D3">
            <w:pPr>
              <w:numPr>
                <w:ilvl w:val="1"/>
                <w:numId w:val="41"/>
              </w:numPr>
              <w:suppressAutoHyphens/>
              <w:autoSpaceDE w:val="0"/>
              <w:autoSpaceDN w:val="0"/>
              <w:rPr>
                <w:rFonts w:cs="Arial"/>
              </w:rPr>
            </w:pPr>
            <w:r>
              <w:rPr>
                <w:rFonts w:cs="Arial"/>
              </w:rPr>
              <w:t>Discuss the legal and ethical issues related to web design and web content.</w:t>
            </w:r>
          </w:p>
        </w:tc>
      </w:tr>
      <w:tr w:rsidR="003E26D3" w:rsidRPr="004F60A0" w14:paraId="09AA8610" w14:textId="77777777" w:rsidTr="00567F60">
        <w:trPr>
          <w:trHeight w:val="432"/>
        </w:trPr>
        <w:tc>
          <w:tcPr>
            <w:tcW w:w="14508" w:type="dxa"/>
            <w:vAlign w:val="center"/>
          </w:tcPr>
          <w:p w14:paraId="1BFE6662" w14:textId="77777777" w:rsidR="003E26D3" w:rsidRPr="00F97546" w:rsidRDefault="003E26D3" w:rsidP="003E26D3">
            <w:pPr>
              <w:numPr>
                <w:ilvl w:val="1"/>
                <w:numId w:val="41"/>
              </w:numPr>
              <w:suppressAutoHyphens/>
              <w:autoSpaceDE w:val="0"/>
              <w:autoSpaceDN w:val="0"/>
              <w:rPr>
                <w:rFonts w:cs="Arial"/>
              </w:rPr>
            </w:pPr>
            <w:r>
              <w:rPr>
                <w:rFonts w:cs="Arial"/>
              </w:rPr>
              <w:t>Describe accessibility and its implications on web design.</w:t>
            </w:r>
          </w:p>
        </w:tc>
      </w:tr>
      <w:tr w:rsidR="003E26D3" w:rsidRPr="004F60A0" w14:paraId="2112EAF7" w14:textId="77777777" w:rsidTr="00567F60">
        <w:trPr>
          <w:trHeight w:val="432"/>
        </w:trPr>
        <w:tc>
          <w:tcPr>
            <w:tcW w:w="14508" w:type="dxa"/>
            <w:vAlign w:val="center"/>
          </w:tcPr>
          <w:p w14:paraId="6DE5B9B9" w14:textId="77777777" w:rsidR="003E26D3" w:rsidRPr="00F97546" w:rsidRDefault="003E26D3" w:rsidP="003E26D3">
            <w:pPr>
              <w:numPr>
                <w:ilvl w:val="1"/>
                <w:numId w:val="41"/>
              </w:numPr>
              <w:suppressAutoHyphens/>
              <w:autoSpaceDE w:val="0"/>
              <w:autoSpaceDN w:val="0"/>
              <w:rPr>
                <w:rFonts w:cs="Arial"/>
              </w:rPr>
            </w:pPr>
            <w:r>
              <w:rPr>
                <w:rFonts w:cs="Arial"/>
              </w:rPr>
              <w:t>Create a website mock-up for client approval.</w:t>
            </w:r>
          </w:p>
        </w:tc>
      </w:tr>
      <w:tr w:rsidR="00AF7C1D" w:rsidRPr="004F60A0" w14:paraId="64681B37" w14:textId="77777777" w:rsidTr="00567F60">
        <w:trPr>
          <w:trHeight w:val="432"/>
        </w:trPr>
        <w:tc>
          <w:tcPr>
            <w:tcW w:w="14508" w:type="dxa"/>
            <w:vAlign w:val="center"/>
          </w:tcPr>
          <w:p w14:paraId="6DCCC9D6" w14:textId="77777777" w:rsidR="00AF7C1D" w:rsidRPr="00A91B7C" w:rsidRDefault="00AF7C1D" w:rsidP="003E26D3">
            <w:pPr>
              <w:numPr>
                <w:ilvl w:val="1"/>
                <w:numId w:val="41"/>
              </w:numPr>
              <w:suppressAutoHyphens/>
              <w:autoSpaceDE w:val="0"/>
              <w:autoSpaceDN w:val="0"/>
              <w:rPr>
                <w:rFonts w:cs="Arial"/>
                <w:color w:val="000000" w:themeColor="text1"/>
              </w:rPr>
            </w:pPr>
            <w:r w:rsidRPr="00A91B7C">
              <w:rPr>
                <w:rFonts w:cs="Arial"/>
                <w:color w:val="000000" w:themeColor="text1"/>
              </w:rPr>
              <w:t>Continue developing a professional traditional and digital portfolio.</w:t>
            </w:r>
          </w:p>
        </w:tc>
      </w:tr>
      <w:tr w:rsidR="003E26D3" w:rsidRPr="004F60A0" w14:paraId="6ABACEA6" w14:textId="77777777" w:rsidTr="00550690">
        <w:trPr>
          <w:trHeight w:val="432"/>
        </w:trPr>
        <w:tc>
          <w:tcPr>
            <w:tcW w:w="14508" w:type="dxa"/>
            <w:shd w:val="clear" w:color="auto" w:fill="D9D9D9" w:themeFill="background1" w:themeFillShade="D9"/>
            <w:vAlign w:val="center"/>
          </w:tcPr>
          <w:p w14:paraId="08E8EC38" w14:textId="77777777" w:rsidR="003E26D3" w:rsidRPr="00A91B7C" w:rsidRDefault="003E26D3" w:rsidP="003E26D3">
            <w:pPr>
              <w:numPr>
                <w:ilvl w:val="0"/>
                <w:numId w:val="42"/>
              </w:numPr>
              <w:suppressAutoHyphens/>
              <w:autoSpaceDE w:val="0"/>
              <w:autoSpaceDN w:val="0"/>
              <w:rPr>
                <w:rFonts w:cs="Arial"/>
                <w:color w:val="000000" w:themeColor="text1"/>
              </w:rPr>
            </w:pPr>
            <w:r w:rsidRPr="00A91B7C">
              <w:rPr>
                <w:rFonts w:cs="Arial"/>
                <w:color w:val="000000" w:themeColor="text1"/>
              </w:rPr>
              <w:t>Develop markup language structures</w:t>
            </w:r>
            <w:r w:rsidR="00AD6CDA">
              <w:rPr>
                <w:rFonts w:cs="Arial"/>
                <w:color w:val="000000" w:themeColor="text1"/>
              </w:rPr>
              <w:t xml:space="preserve">. The student will be able to: </w:t>
            </w:r>
          </w:p>
        </w:tc>
      </w:tr>
      <w:tr w:rsidR="003E26D3" w:rsidRPr="004F60A0" w14:paraId="7B9A5C4C" w14:textId="77777777" w:rsidTr="00550690">
        <w:trPr>
          <w:trHeight w:val="432"/>
        </w:trPr>
        <w:tc>
          <w:tcPr>
            <w:tcW w:w="14508" w:type="dxa"/>
            <w:vAlign w:val="center"/>
          </w:tcPr>
          <w:p w14:paraId="1B9699E3" w14:textId="77777777" w:rsidR="003E26D3" w:rsidRPr="00F97546" w:rsidRDefault="003E26D3" w:rsidP="003E26D3">
            <w:pPr>
              <w:numPr>
                <w:ilvl w:val="1"/>
                <w:numId w:val="42"/>
              </w:numPr>
              <w:suppressAutoHyphens/>
              <w:autoSpaceDE w:val="0"/>
              <w:autoSpaceDN w:val="0"/>
              <w:rPr>
                <w:rFonts w:cs="Arial"/>
              </w:rPr>
            </w:pPr>
            <w:r>
              <w:rPr>
                <w:rFonts w:cs="Arial"/>
              </w:rPr>
              <w:t>Define common markup languages and understand the usage of these languages.</w:t>
            </w:r>
          </w:p>
        </w:tc>
      </w:tr>
      <w:tr w:rsidR="003E26D3" w:rsidRPr="004F60A0" w14:paraId="37FAAEC2" w14:textId="77777777" w:rsidTr="00567F60">
        <w:trPr>
          <w:trHeight w:val="432"/>
        </w:trPr>
        <w:tc>
          <w:tcPr>
            <w:tcW w:w="14508" w:type="dxa"/>
            <w:vAlign w:val="center"/>
          </w:tcPr>
          <w:p w14:paraId="6BD3D0B5" w14:textId="77777777" w:rsidR="003E26D3" w:rsidRPr="00F97546" w:rsidRDefault="003E26D3" w:rsidP="003E26D3">
            <w:pPr>
              <w:numPr>
                <w:ilvl w:val="1"/>
                <w:numId w:val="42"/>
              </w:numPr>
              <w:suppressAutoHyphens/>
              <w:autoSpaceDE w:val="0"/>
              <w:autoSpaceDN w:val="0"/>
              <w:rPr>
                <w:rFonts w:cs="Arial"/>
              </w:rPr>
            </w:pPr>
            <w:r>
              <w:rPr>
                <w:rFonts w:cs="Arial"/>
              </w:rPr>
              <w:t>Identify common devices.</w:t>
            </w:r>
          </w:p>
        </w:tc>
      </w:tr>
      <w:tr w:rsidR="003E26D3" w:rsidRPr="004F60A0" w14:paraId="09F7D6DC" w14:textId="77777777" w:rsidTr="00567F60">
        <w:trPr>
          <w:trHeight w:val="432"/>
        </w:trPr>
        <w:tc>
          <w:tcPr>
            <w:tcW w:w="14508" w:type="dxa"/>
            <w:vAlign w:val="center"/>
          </w:tcPr>
          <w:p w14:paraId="270F1DD2" w14:textId="77777777" w:rsidR="003E26D3" w:rsidRPr="00F97546" w:rsidRDefault="003E26D3" w:rsidP="003E26D3">
            <w:pPr>
              <w:numPr>
                <w:ilvl w:val="1"/>
                <w:numId w:val="42"/>
              </w:numPr>
              <w:suppressAutoHyphens/>
              <w:autoSpaceDE w:val="0"/>
              <w:autoSpaceDN w:val="0"/>
              <w:rPr>
                <w:rFonts w:cs="Arial"/>
              </w:rPr>
            </w:pPr>
            <w:r>
              <w:rPr>
                <w:rFonts w:cs="Arial"/>
              </w:rPr>
              <w:t>Determine device and browser support and the appropriate usage of markup languages (existing and emerging).</w:t>
            </w:r>
          </w:p>
        </w:tc>
      </w:tr>
      <w:tr w:rsidR="003E26D3" w:rsidRPr="004F60A0" w14:paraId="3B286304" w14:textId="77777777" w:rsidTr="00550690">
        <w:trPr>
          <w:trHeight w:val="432"/>
        </w:trPr>
        <w:tc>
          <w:tcPr>
            <w:tcW w:w="14508" w:type="dxa"/>
            <w:shd w:val="clear" w:color="auto" w:fill="D9D9D9" w:themeFill="background1" w:themeFillShade="D9"/>
            <w:vAlign w:val="center"/>
          </w:tcPr>
          <w:p w14:paraId="03FA7A09" w14:textId="77777777" w:rsidR="003E26D3" w:rsidRPr="00F97546" w:rsidRDefault="003E26D3" w:rsidP="003E26D3">
            <w:pPr>
              <w:numPr>
                <w:ilvl w:val="0"/>
                <w:numId w:val="43"/>
              </w:numPr>
              <w:suppressAutoHyphens/>
              <w:autoSpaceDE w:val="0"/>
              <w:autoSpaceDN w:val="0"/>
              <w:rPr>
                <w:rFonts w:cs="Arial"/>
              </w:rPr>
            </w:pPr>
            <w:r>
              <w:rPr>
                <w:rFonts w:cs="Arial"/>
              </w:rPr>
              <w:lastRenderedPageBreak/>
              <w:t>Create basic webpages</w:t>
            </w:r>
            <w:r w:rsidR="00AD6CDA">
              <w:rPr>
                <w:rFonts w:cs="Arial"/>
              </w:rPr>
              <w:t xml:space="preserve">. The student will be able to: </w:t>
            </w:r>
          </w:p>
        </w:tc>
      </w:tr>
      <w:tr w:rsidR="003E26D3" w:rsidRPr="004F60A0" w14:paraId="0FA8879C" w14:textId="77777777" w:rsidTr="00567F60">
        <w:trPr>
          <w:trHeight w:val="432"/>
        </w:trPr>
        <w:tc>
          <w:tcPr>
            <w:tcW w:w="14508" w:type="dxa"/>
            <w:vAlign w:val="center"/>
          </w:tcPr>
          <w:p w14:paraId="176B6FB1" w14:textId="77777777" w:rsidR="003E26D3" w:rsidRPr="00F97546" w:rsidRDefault="003E26D3" w:rsidP="003E26D3">
            <w:pPr>
              <w:numPr>
                <w:ilvl w:val="1"/>
                <w:numId w:val="43"/>
              </w:numPr>
              <w:suppressAutoHyphens/>
              <w:autoSpaceDE w:val="0"/>
              <w:autoSpaceDN w:val="0"/>
              <w:rPr>
                <w:rFonts w:cs="Arial"/>
              </w:rPr>
            </w:pPr>
            <w:r>
              <w:rPr>
                <w:rFonts w:cs="Arial"/>
              </w:rPr>
              <w:t>Create basic webpage structures using common markup elements and attributes.</w:t>
            </w:r>
          </w:p>
        </w:tc>
      </w:tr>
      <w:tr w:rsidR="003E26D3" w:rsidRPr="004F60A0" w14:paraId="439875AA" w14:textId="77777777" w:rsidTr="00550690">
        <w:trPr>
          <w:trHeight w:val="432"/>
        </w:trPr>
        <w:tc>
          <w:tcPr>
            <w:tcW w:w="14508" w:type="dxa"/>
            <w:vAlign w:val="center"/>
          </w:tcPr>
          <w:p w14:paraId="4F6728E3" w14:textId="77777777" w:rsidR="003E26D3" w:rsidRPr="00F97546" w:rsidRDefault="003E26D3" w:rsidP="003E26D3">
            <w:pPr>
              <w:numPr>
                <w:ilvl w:val="1"/>
                <w:numId w:val="43"/>
              </w:numPr>
              <w:suppressAutoHyphens/>
              <w:autoSpaceDE w:val="0"/>
              <w:autoSpaceDN w:val="0"/>
              <w:rPr>
                <w:rFonts w:cs="Arial"/>
              </w:rPr>
            </w:pPr>
            <w:r>
              <w:rPr>
                <w:rFonts w:cs="Arial"/>
              </w:rPr>
              <w:t>Incorporate list structures in a webpage (ordered, unordered, definition, nested).</w:t>
            </w:r>
          </w:p>
        </w:tc>
      </w:tr>
      <w:tr w:rsidR="003E26D3" w:rsidRPr="004F60A0" w14:paraId="149941B4" w14:textId="77777777" w:rsidTr="00567F60">
        <w:trPr>
          <w:trHeight w:val="432"/>
        </w:trPr>
        <w:tc>
          <w:tcPr>
            <w:tcW w:w="14508" w:type="dxa"/>
            <w:vAlign w:val="center"/>
          </w:tcPr>
          <w:p w14:paraId="4AE6D57F" w14:textId="77777777" w:rsidR="003E26D3" w:rsidRPr="00F97546" w:rsidRDefault="003E26D3" w:rsidP="003E26D3">
            <w:pPr>
              <w:numPr>
                <w:ilvl w:val="1"/>
                <w:numId w:val="43"/>
              </w:numPr>
              <w:suppressAutoHyphens/>
              <w:autoSpaceDE w:val="0"/>
              <w:autoSpaceDN w:val="0"/>
              <w:rPr>
                <w:rFonts w:cs="Arial"/>
              </w:rPr>
            </w:pPr>
            <w:r>
              <w:rPr>
                <w:rFonts w:cs="Arial"/>
              </w:rPr>
              <w:t>Incorporate link structures in a webpage (external, internal, email).</w:t>
            </w:r>
          </w:p>
        </w:tc>
      </w:tr>
      <w:tr w:rsidR="003E26D3" w:rsidRPr="004F60A0" w14:paraId="3075AD06" w14:textId="77777777" w:rsidTr="00567F60">
        <w:trPr>
          <w:trHeight w:val="432"/>
        </w:trPr>
        <w:tc>
          <w:tcPr>
            <w:tcW w:w="14508" w:type="dxa"/>
            <w:vAlign w:val="center"/>
          </w:tcPr>
          <w:p w14:paraId="567A64B1" w14:textId="77777777" w:rsidR="003E26D3" w:rsidRPr="00F97546" w:rsidRDefault="003E26D3" w:rsidP="004357EF">
            <w:pPr>
              <w:numPr>
                <w:ilvl w:val="1"/>
                <w:numId w:val="43"/>
              </w:numPr>
              <w:suppressAutoHyphens/>
              <w:autoSpaceDE w:val="0"/>
              <w:autoSpaceDN w:val="0"/>
              <w:rPr>
                <w:rFonts w:cs="Arial"/>
              </w:rPr>
            </w:pPr>
            <w:r>
              <w:rPr>
                <w:rFonts w:cs="Arial"/>
              </w:rPr>
              <w:t>Research web color usage principles</w:t>
            </w:r>
            <w:r w:rsidR="004357EF">
              <w:rPr>
                <w:rFonts w:cs="Arial"/>
              </w:rPr>
              <w:t xml:space="preserve"> and incorporate</w:t>
            </w:r>
            <w:r>
              <w:rPr>
                <w:rFonts w:cs="Arial"/>
              </w:rPr>
              <w:t xml:space="preserve"> in a webpage.</w:t>
            </w:r>
          </w:p>
        </w:tc>
      </w:tr>
      <w:tr w:rsidR="00A94D0D" w:rsidRPr="004F60A0" w14:paraId="76F84586" w14:textId="77777777" w:rsidTr="00A94D0D">
        <w:trPr>
          <w:trHeight w:val="432"/>
        </w:trPr>
        <w:tc>
          <w:tcPr>
            <w:tcW w:w="14508" w:type="dxa"/>
            <w:shd w:val="clear" w:color="auto" w:fill="D9D9D9" w:themeFill="background1" w:themeFillShade="D9"/>
            <w:vAlign w:val="center"/>
          </w:tcPr>
          <w:p w14:paraId="2D7B870A" w14:textId="77777777" w:rsidR="00A94D0D" w:rsidRDefault="00A94D0D" w:rsidP="00A94D0D">
            <w:pPr>
              <w:numPr>
                <w:ilvl w:val="0"/>
                <w:numId w:val="43"/>
              </w:numPr>
              <w:suppressAutoHyphens/>
              <w:autoSpaceDE w:val="0"/>
              <w:autoSpaceDN w:val="0"/>
              <w:rPr>
                <w:rFonts w:cs="Arial"/>
              </w:rPr>
            </w:pPr>
            <w:r>
              <w:rPr>
                <w:rFonts w:cs="Arial"/>
              </w:rPr>
              <w:t>Incorporate images and graphical formatting on a webpage</w:t>
            </w:r>
            <w:r w:rsidR="00AD6CDA">
              <w:rPr>
                <w:rFonts w:cs="Arial"/>
              </w:rPr>
              <w:t xml:space="preserve">. The student will be able to: </w:t>
            </w:r>
          </w:p>
        </w:tc>
      </w:tr>
      <w:tr w:rsidR="003E26D3" w:rsidRPr="004F60A0" w14:paraId="0CB6F01D" w14:textId="77777777" w:rsidTr="00567F60">
        <w:trPr>
          <w:trHeight w:val="432"/>
        </w:trPr>
        <w:tc>
          <w:tcPr>
            <w:tcW w:w="14508" w:type="dxa"/>
            <w:vAlign w:val="center"/>
          </w:tcPr>
          <w:p w14:paraId="2D901D0B" w14:textId="77777777" w:rsidR="003E26D3" w:rsidRPr="00F97546" w:rsidRDefault="003E26D3" w:rsidP="004357EF">
            <w:pPr>
              <w:numPr>
                <w:ilvl w:val="1"/>
                <w:numId w:val="43"/>
              </w:numPr>
              <w:autoSpaceDE w:val="0"/>
              <w:autoSpaceDN w:val="0"/>
              <w:rPr>
                <w:rFonts w:cs="Arial"/>
              </w:rPr>
            </w:pPr>
            <w:r>
              <w:rPr>
                <w:rFonts w:cs="Arial"/>
              </w:rPr>
              <w:t xml:space="preserve">Describe usage guidelines (e.g., format types, size, </w:t>
            </w:r>
            <w:r w:rsidR="00AA6BE8">
              <w:rPr>
                <w:rFonts w:cs="Arial"/>
              </w:rPr>
              <w:t>and relevance</w:t>
            </w:r>
            <w:r>
              <w:rPr>
                <w:rFonts w:cs="Arial"/>
              </w:rPr>
              <w:t xml:space="preserve">) for integrating images and graphics </w:t>
            </w:r>
            <w:r w:rsidR="004357EF">
              <w:rPr>
                <w:rFonts w:cs="Arial"/>
              </w:rPr>
              <w:t>i</w:t>
            </w:r>
            <w:r>
              <w:rPr>
                <w:rFonts w:cs="Arial"/>
              </w:rPr>
              <w:t>nto a webpage.</w:t>
            </w:r>
          </w:p>
        </w:tc>
      </w:tr>
      <w:tr w:rsidR="003E26D3" w:rsidRPr="004F60A0" w14:paraId="11F5FAFB" w14:textId="77777777" w:rsidTr="00567F60">
        <w:trPr>
          <w:trHeight w:val="432"/>
        </w:trPr>
        <w:tc>
          <w:tcPr>
            <w:tcW w:w="14508" w:type="dxa"/>
            <w:vAlign w:val="center"/>
          </w:tcPr>
          <w:p w14:paraId="61263617" w14:textId="77777777" w:rsidR="003E26D3" w:rsidRDefault="003E26D3" w:rsidP="003E26D3">
            <w:pPr>
              <w:numPr>
                <w:ilvl w:val="1"/>
                <w:numId w:val="43"/>
              </w:numPr>
              <w:autoSpaceDE w:val="0"/>
              <w:autoSpaceDN w:val="0"/>
              <w:rPr>
                <w:rFonts w:cs="Arial"/>
              </w:rPr>
            </w:pPr>
            <w:r>
              <w:rPr>
                <w:rFonts w:cs="Arial"/>
              </w:rPr>
              <w:t>Compare and contrast standard image formats used in webpage design.</w:t>
            </w:r>
          </w:p>
        </w:tc>
      </w:tr>
      <w:tr w:rsidR="003E26D3" w:rsidRPr="004F60A0" w14:paraId="30BAFFA4" w14:textId="77777777" w:rsidTr="00567F60">
        <w:trPr>
          <w:trHeight w:val="432"/>
        </w:trPr>
        <w:tc>
          <w:tcPr>
            <w:tcW w:w="14508" w:type="dxa"/>
            <w:vAlign w:val="center"/>
          </w:tcPr>
          <w:p w14:paraId="24AA34DE" w14:textId="77777777" w:rsidR="003E26D3" w:rsidRDefault="003E26D3" w:rsidP="003E26D3">
            <w:pPr>
              <w:numPr>
                <w:ilvl w:val="1"/>
                <w:numId w:val="43"/>
              </w:numPr>
              <w:autoSpaceDE w:val="0"/>
              <w:autoSpaceDN w:val="0"/>
              <w:rPr>
                <w:rFonts w:cs="Arial"/>
              </w:rPr>
            </w:pPr>
            <w:r>
              <w:rPr>
                <w:rFonts w:cs="Arial"/>
              </w:rPr>
              <w:t>Incorporate graphics into a webpage design.</w:t>
            </w:r>
          </w:p>
        </w:tc>
      </w:tr>
      <w:tr w:rsidR="003E26D3" w:rsidRPr="004F60A0" w14:paraId="174F122D" w14:textId="77777777" w:rsidTr="00567F60">
        <w:trPr>
          <w:trHeight w:val="432"/>
        </w:trPr>
        <w:tc>
          <w:tcPr>
            <w:tcW w:w="14508" w:type="dxa"/>
            <w:vAlign w:val="center"/>
          </w:tcPr>
          <w:p w14:paraId="10EE0C00" w14:textId="77777777" w:rsidR="003E26D3" w:rsidRDefault="003E26D3" w:rsidP="003E26D3">
            <w:pPr>
              <w:numPr>
                <w:ilvl w:val="1"/>
                <w:numId w:val="43"/>
              </w:numPr>
              <w:autoSpaceDE w:val="0"/>
              <w:autoSpaceDN w:val="0"/>
              <w:rPr>
                <w:rFonts w:cs="Arial"/>
              </w:rPr>
            </w:pPr>
            <w:r>
              <w:rPr>
                <w:rFonts w:cs="Arial"/>
              </w:rPr>
              <w:t>Create and incorporate image maps in a webpage.</w:t>
            </w:r>
          </w:p>
        </w:tc>
      </w:tr>
      <w:tr w:rsidR="003E26D3" w:rsidRPr="004F60A0" w14:paraId="7141A9B9" w14:textId="77777777" w:rsidTr="00567F60">
        <w:trPr>
          <w:trHeight w:val="432"/>
        </w:trPr>
        <w:tc>
          <w:tcPr>
            <w:tcW w:w="14508" w:type="dxa"/>
            <w:vAlign w:val="center"/>
          </w:tcPr>
          <w:p w14:paraId="4F790856" w14:textId="77777777" w:rsidR="003E26D3" w:rsidRDefault="003E26D3" w:rsidP="003E26D3">
            <w:pPr>
              <w:numPr>
                <w:ilvl w:val="1"/>
                <w:numId w:val="43"/>
              </w:numPr>
              <w:autoSpaceDE w:val="0"/>
              <w:autoSpaceDN w:val="0"/>
              <w:rPr>
                <w:rFonts w:cs="Arial"/>
              </w:rPr>
            </w:pPr>
            <w:r>
              <w:rPr>
                <w:rFonts w:cs="Arial"/>
              </w:rPr>
              <w:t>Optimize images and graphics for use in a webpage.</w:t>
            </w:r>
          </w:p>
        </w:tc>
      </w:tr>
      <w:tr w:rsidR="003E26D3" w:rsidRPr="004F60A0" w14:paraId="01F85096" w14:textId="77777777" w:rsidTr="00567F60">
        <w:trPr>
          <w:trHeight w:val="432"/>
        </w:trPr>
        <w:tc>
          <w:tcPr>
            <w:tcW w:w="14508" w:type="dxa"/>
            <w:vAlign w:val="center"/>
          </w:tcPr>
          <w:p w14:paraId="7F192047" w14:textId="77777777" w:rsidR="003E26D3" w:rsidRDefault="003E26D3" w:rsidP="003E26D3">
            <w:pPr>
              <w:numPr>
                <w:ilvl w:val="1"/>
                <w:numId w:val="43"/>
              </w:numPr>
              <w:autoSpaceDE w:val="0"/>
              <w:autoSpaceDN w:val="0"/>
              <w:rPr>
                <w:rFonts w:cs="Arial"/>
              </w:rPr>
            </w:pPr>
            <w:r>
              <w:rPr>
                <w:rFonts w:cs="Arial"/>
              </w:rPr>
              <w:t>Incorporate bootstrap layout.</w:t>
            </w:r>
          </w:p>
        </w:tc>
      </w:tr>
      <w:tr w:rsidR="003E26D3" w:rsidRPr="004F60A0" w14:paraId="406E9098" w14:textId="77777777" w:rsidTr="00550690">
        <w:trPr>
          <w:trHeight w:val="432"/>
        </w:trPr>
        <w:tc>
          <w:tcPr>
            <w:tcW w:w="14508" w:type="dxa"/>
            <w:shd w:val="clear" w:color="auto" w:fill="D9D9D9" w:themeFill="background1" w:themeFillShade="D9"/>
            <w:vAlign w:val="center"/>
          </w:tcPr>
          <w:p w14:paraId="2E3849A8" w14:textId="77777777" w:rsidR="003E26D3" w:rsidRDefault="003E26D3" w:rsidP="003E26D3">
            <w:pPr>
              <w:numPr>
                <w:ilvl w:val="0"/>
                <w:numId w:val="43"/>
              </w:numPr>
              <w:autoSpaceDE w:val="0"/>
              <w:autoSpaceDN w:val="0"/>
              <w:rPr>
                <w:rFonts w:cs="Arial"/>
              </w:rPr>
            </w:pPr>
            <w:r>
              <w:rPr>
                <w:rFonts w:cs="Arial"/>
              </w:rPr>
              <w:t>Incorporate form structures in a webpage</w:t>
            </w:r>
            <w:r w:rsidR="00AD6CDA">
              <w:rPr>
                <w:rFonts w:cs="Arial"/>
              </w:rPr>
              <w:t xml:space="preserve">. The student will be able to: </w:t>
            </w:r>
          </w:p>
        </w:tc>
      </w:tr>
      <w:tr w:rsidR="003E26D3" w:rsidRPr="004F60A0" w14:paraId="670B895F" w14:textId="77777777" w:rsidTr="00567F60">
        <w:trPr>
          <w:trHeight w:val="432"/>
        </w:trPr>
        <w:tc>
          <w:tcPr>
            <w:tcW w:w="14508" w:type="dxa"/>
            <w:vAlign w:val="center"/>
          </w:tcPr>
          <w:p w14:paraId="6CADEA89" w14:textId="77777777" w:rsidR="003E26D3" w:rsidRDefault="003E26D3" w:rsidP="003E26D3">
            <w:pPr>
              <w:numPr>
                <w:ilvl w:val="1"/>
                <w:numId w:val="43"/>
              </w:numPr>
              <w:autoSpaceDE w:val="0"/>
              <w:autoSpaceDN w:val="0"/>
              <w:rPr>
                <w:rFonts w:cs="Arial"/>
              </w:rPr>
            </w:pPr>
            <w:r>
              <w:rPr>
                <w:rFonts w:cs="Arial"/>
              </w:rPr>
              <w:t xml:space="preserve">Create an accessible form using common elements; include form, </w:t>
            </w:r>
            <w:r w:rsidR="00AA6BE8">
              <w:rPr>
                <w:rFonts w:cs="Arial"/>
              </w:rPr>
              <w:t>field set</w:t>
            </w:r>
            <w:r>
              <w:rPr>
                <w:rFonts w:cs="Arial"/>
              </w:rPr>
              <w:t>, legend, text</w:t>
            </w:r>
            <w:r w:rsidR="00941FBD">
              <w:rPr>
                <w:rFonts w:cs="Arial"/>
              </w:rPr>
              <w:t xml:space="preserve"> </w:t>
            </w:r>
            <w:r>
              <w:rPr>
                <w:rFonts w:cs="Arial"/>
              </w:rPr>
              <w:t xml:space="preserve">area, select, option, button, and input (radio, checkbox, submit, reset, image, password, </w:t>
            </w:r>
            <w:r w:rsidR="00AA6BE8">
              <w:rPr>
                <w:rFonts w:cs="Arial"/>
              </w:rPr>
              <w:t xml:space="preserve">and </w:t>
            </w:r>
            <w:r>
              <w:rPr>
                <w:rFonts w:cs="Arial"/>
              </w:rPr>
              <w:t>hidden).</w:t>
            </w:r>
          </w:p>
        </w:tc>
      </w:tr>
      <w:tr w:rsidR="003E26D3" w:rsidRPr="004F60A0" w14:paraId="1E574720" w14:textId="77777777" w:rsidTr="00567F60">
        <w:trPr>
          <w:trHeight w:val="432"/>
        </w:trPr>
        <w:tc>
          <w:tcPr>
            <w:tcW w:w="14508" w:type="dxa"/>
            <w:vAlign w:val="center"/>
          </w:tcPr>
          <w:p w14:paraId="40A1E83D" w14:textId="77777777" w:rsidR="003E26D3" w:rsidRDefault="003E26D3" w:rsidP="003E26D3">
            <w:pPr>
              <w:numPr>
                <w:ilvl w:val="1"/>
                <w:numId w:val="43"/>
              </w:numPr>
              <w:autoSpaceDE w:val="0"/>
              <w:autoSpaceDN w:val="0"/>
              <w:rPr>
                <w:rFonts w:cs="Arial"/>
              </w:rPr>
            </w:pPr>
            <w:r>
              <w:rPr>
                <w:rFonts w:cs="Arial"/>
              </w:rPr>
              <w:t>Describe and diagram the relationship between XHTML forms and server-side technologies.</w:t>
            </w:r>
          </w:p>
        </w:tc>
      </w:tr>
      <w:tr w:rsidR="003E26D3" w:rsidRPr="004F60A0" w14:paraId="4728B73C" w14:textId="77777777" w:rsidTr="00567F60">
        <w:trPr>
          <w:trHeight w:val="432"/>
        </w:trPr>
        <w:tc>
          <w:tcPr>
            <w:tcW w:w="14508" w:type="dxa"/>
            <w:vAlign w:val="center"/>
          </w:tcPr>
          <w:p w14:paraId="15505DBC" w14:textId="77777777" w:rsidR="003E26D3" w:rsidRDefault="003E26D3" w:rsidP="003E26D3">
            <w:pPr>
              <w:numPr>
                <w:ilvl w:val="1"/>
                <w:numId w:val="43"/>
              </w:numPr>
              <w:autoSpaceDE w:val="0"/>
              <w:autoSpaceDN w:val="0"/>
              <w:rPr>
                <w:rFonts w:cs="Arial"/>
              </w:rPr>
            </w:pPr>
            <w:r>
              <w:rPr>
                <w:rFonts w:cs="Arial"/>
              </w:rPr>
              <w:t>Compare and contrast the GET and POST methods for forms handling.</w:t>
            </w:r>
          </w:p>
        </w:tc>
      </w:tr>
      <w:tr w:rsidR="003E26D3" w:rsidRPr="004F60A0" w14:paraId="262B133C" w14:textId="77777777" w:rsidTr="00567F60">
        <w:trPr>
          <w:trHeight w:val="432"/>
        </w:trPr>
        <w:tc>
          <w:tcPr>
            <w:tcW w:w="14508" w:type="dxa"/>
            <w:vAlign w:val="center"/>
          </w:tcPr>
          <w:p w14:paraId="000A4CA5" w14:textId="77777777" w:rsidR="003E26D3" w:rsidRDefault="003E26D3" w:rsidP="003E26D3">
            <w:pPr>
              <w:numPr>
                <w:ilvl w:val="1"/>
                <w:numId w:val="43"/>
              </w:numPr>
              <w:autoSpaceDE w:val="0"/>
              <w:autoSpaceDN w:val="0"/>
              <w:rPr>
                <w:rFonts w:cs="Arial"/>
              </w:rPr>
            </w:pPr>
            <w:r>
              <w:rPr>
                <w:rFonts w:cs="Arial"/>
              </w:rPr>
              <w:t xml:space="preserve">Define </w:t>
            </w:r>
            <w:r w:rsidRPr="00D37155">
              <w:rPr>
                <w:rFonts w:cs="Arial"/>
                <w:i/>
              </w:rPr>
              <w:t>form validation</w:t>
            </w:r>
            <w:r>
              <w:rPr>
                <w:rFonts w:cs="Arial"/>
              </w:rPr>
              <w:t xml:space="preserve"> and describe how it is accomplished.</w:t>
            </w:r>
          </w:p>
        </w:tc>
      </w:tr>
      <w:tr w:rsidR="003E26D3" w:rsidRPr="004F60A0" w14:paraId="1F702E34" w14:textId="77777777" w:rsidTr="00567F60">
        <w:trPr>
          <w:trHeight w:val="432"/>
        </w:trPr>
        <w:tc>
          <w:tcPr>
            <w:tcW w:w="14508" w:type="dxa"/>
            <w:vAlign w:val="center"/>
          </w:tcPr>
          <w:p w14:paraId="5D8DAE9A" w14:textId="77777777" w:rsidR="003E26D3" w:rsidRDefault="003E26D3" w:rsidP="00D37155">
            <w:pPr>
              <w:numPr>
                <w:ilvl w:val="1"/>
                <w:numId w:val="43"/>
              </w:numPr>
              <w:autoSpaceDE w:val="0"/>
              <w:autoSpaceDN w:val="0"/>
              <w:rPr>
                <w:rFonts w:cs="Arial"/>
              </w:rPr>
            </w:pPr>
            <w:r>
              <w:rPr>
                <w:rFonts w:cs="Arial"/>
              </w:rPr>
              <w:t>List popular server-side technologies used to process content sent from XHTML forms.</w:t>
            </w:r>
          </w:p>
        </w:tc>
      </w:tr>
      <w:tr w:rsidR="003E26D3" w:rsidRPr="004F60A0" w14:paraId="4F7E897E" w14:textId="77777777" w:rsidTr="00567F60">
        <w:trPr>
          <w:trHeight w:val="432"/>
        </w:trPr>
        <w:tc>
          <w:tcPr>
            <w:tcW w:w="14508" w:type="dxa"/>
            <w:vAlign w:val="center"/>
          </w:tcPr>
          <w:p w14:paraId="2DA935B7" w14:textId="77777777" w:rsidR="003E26D3" w:rsidRDefault="003E26D3" w:rsidP="003E26D3">
            <w:pPr>
              <w:numPr>
                <w:ilvl w:val="1"/>
                <w:numId w:val="43"/>
              </w:numPr>
              <w:autoSpaceDE w:val="0"/>
              <w:autoSpaceDN w:val="0"/>
              <w:rPr>
                <w:rFonts w:cs="Arial"/>
              </w:rPr>
            </w:pPr>
            <w:r>
              <w:rPr>
                <w:rFonts w:cs="Arial"/>
              </w:rPr>
              <w:t>Use labels with form elements.</w:t>
            </w:r>
          </w:p>
        </w:tc>
      </w:tr>
      <w:tr w:rsidR="003E26D3" w:rsidRPr="004F60A0" w14:paraId="383C5516" w14:textId="77777777" w:rsidTr="00567F60">
        <w:trPr>
          <w:trHeight w:val="432"/>
        </w:trPr>
        <w:tc>
          <w:tcPr>
            <w:tcW w:w="14508" w:type="dxa"/>
            <w:vAlign w:val="center"/>
          </w:tcPr>
          <w:p w14:paraId="446D82B6" w14:textId="77777777" w:rsidR="003E26D3" w:rsidRDefault="003E26D3" w:rsidP="003E26D3">
            <w:pPr>
              <w:numPr>
                <w:ilvl w:val="1"/>
                <w:numId w:val="43"/>
              </w:numPr>
              <w:autoSpaceDE w:val="0"/>
              <w:autoSpaceDN w:val="0"/>
              <w:rPr>
                <w:rFonts w:cs="Arial"/>
              </w:rPr>
            </w:pPr>
            <w:r>
              <w:rPr>
                <w:rFonts w:cs="Arial"/>
              </w:rPr>
              <w:t>Connect an XHTML form to a server-side script for processing.</w:t>
            </w:r>
          </w:p>
        </w:tc>
      </w:tr>
      <w:tr w:rsidR="003E26D3" w:rsidRPr="004F60A0" w14:paraId="728B2C57" w14:textId="77777777" w:rsidTr="00550690">
        <w:trPr>
          <w:trHeight w:val="432"/>
        </w:trPr>
        <w:tc>
          <w:tcPr>
            <w:tcW w:w="14508" w:type="dxa"/>
            <w:shd w:val="clear" w:color="auto" w:fill="D9D9D9" w:themeFill="background1" w:themeFillShade="D9"/>
            <w:vAlign w:val="center"/>
          </w:tcPr>
          <w:p w14:paraId="7D990614" w14:textId="77777777" w:rsidR="003E26D3" w:rsidRDefault="003E26D3" w:rsidP="003E26D3">
            <w:pPr>
              <w:numPr>
                <w:ilvl w:val="0"/>
                <w:numId w:val="43"/>
              </w:numPr>
              <w:autoSpaceDE w:val="0"/>
              <w:autoSpaceDN w:val="0"/>
              <w:rPr>
                <w:rFonts w:cs="Arial"/>
              </w:rPr>
            </w:pPr>
            <w:r>
              <w:rPr>
                <w:rFonts w:cs="Arial"/>
              </w:rPr>
              <w:t>Describe frame structures and the usage of these structures</w:t>
            </w:r>
            <w:r w:rsidR="00AD6CDA">
              <w:rPr>
                <w:rFonts w:cs="Arial"/>
              </w:rPr>
              <w:t xml:space="preserve">. The student will be able to: </w:t>
            </w:r>
          </w:p>
        </w:tc>
      </w:tr>
      <w:tr w:rsidR="003E26D3" w:rsidRPr="004F60A0" w14:paraId="5414A3CF" w14:textId="77777777" w:rsidTr="00567F60">
        <w:trPr>
          <w:trHeight w:val="432"/>
        </w:trPr>
        <w:tc>
          <w:tcPr>
            <w:tcW w:w="14508" w:type="dxa"/>
            <w:vAlign w:val="center"/>
          </w:tcPr>
          <w:p w14:paraId="60310834" w14:textId="77777777" w:rsidR="003E26D3" w:rsidRDefault="003E26D3" w:rsidP="003E26D3">
            <w:pPr>
              <w:numPr>
                <w:ilvl w:val="1"/>
                <w:numId w:val="43"/>
              </w:numPr>
              <w:autoSpaceDE w:val="0"/>
              <w:autoSpaceDN w:val="0"/>
              <w:rPr>
                <w:rFonts w:cs="Arial"/>
              </w:rPr>
            </w:pPr>
            <w:r>
              <w:rPr>
                <w:rFonts w:cs="Arial"/>
              </w:rPr>
              <w:t xml:space="preserve">Explore </w:t>
            </w:r>
            <w:r w:rsidRPr="00DE285D">
              <w:rPr>
                <w:rFonts w:cs="Arial"/>
                <w:i/>
              </w:rPr>
              <w:t>frame</w:t>
            </w:r>
            <w:r>
              <w:rPr>
                <w:rFonts w:cs="Arial"/>
              </w:rPr>
              <w:t xml:space="preserve"> and </w:t>
            </w:r>
            <w:r w:rsidRPr="00DE285D">
              <w:rPr>
                <w:rFonts w:cs="Arial"/>
                <w:i/>
              </w:rPr>
              <w:t>iframe</w:t>
            </w:r>
            <w:r>
              <w:rPr>
                <w:rFonts w:cs="Arial"/>
              </w:rPr>
              <w:t xml:space="preserve"> structures and support issues.</w:t>
            </w:r>
          </w:p>
        </w:tc>
      </w:tr>
      <w:tr w:rsidR="003E26D3" w:rsidRPr="004F60A0" w14:paraId="59198105" w14:textId="77777777" w:rsidTr="00567F60">
        <w:trPr>
          <w:trHeight w:val="432"/>
        </w:trPr>
        <w:tc>
          <w:tcPr>
            <w:tcW w:w="14508" w:type="dxa"/>
            <w:vAlign w:val="center"/>
          </w:tcPr>
          <w:p w14:paraId="36DD0BC6" w14:textId="77777777" w:rsidR="003E26D3" w:rsidRDefault="003E26D3" w:rsidP="003E26D3">
            <w:pPr>
              <w:numPr>
                <w:ilvl w:val="1"/>
                <w:numId w:val="43"/>
              </w:numPr>
              <w:autoSpaceDE w:val="0"/>
              <w:autoSpaceDN w:val="0"/>
              <w:rPr>
                <w:rFonts w:cs="Arial"/>
              </w:rPr>
            </w:pPr>
            <w:r>
              <w:rPr>
                <w:rFonts w:cs="Arial"/>
              </w:rPr>
              <w:t>Describe appropriate uses of iframes.</w:t>
            </w:r>
          </w:p>
        </w:tc>
      </w:tr>
      <w:tr w:rsidR="003E26D3" w:rsidRPr="004F60A0" w14:paraId="001D8E05" w14:textId="77777777" w:rsidTr="00567F60">
        <w:trPr>
          <w:trHeight w:val="432"/>
        </w:trPr>
        <w:tc>
          <w:tcPr>
            <w:tcW w:w="14508" w:type="dxa"/>
            <w:vAlign w:val="center"/>
          </w:tcPr>
          <w:p w14:paraId="427791B4" w14:textId="77777777" w:rsidR="003E26D3" w:rsidRDefault="003E26D3" w:rsidP="003E26D3">
            <w:pPr>
              <w:numPr>
                <w:ilvl w:val="1"/>
                <w:numId w:val="43"/>
              </w:numPr>
              <w:autoSpaceDE w:val="0"/>
              <w:autoSpaceDN w:val="0"/>
              <w:rPr>
                <w:rFonts w:cs="Arial"/>
              </w:rPr>
            </w:pPr>
            <w:r>
              <w:rPr>
                <w:rFonts w:cs="Arial"/>
              </w:rPr>
              <w:lastRenderedPageBreak/>
              <w:t>Incorporate frame structure in a webpage.</w:t>
            </w:r>
          </w:p>
        </w:tc>
      </w:tr>
      <w:tr w:rsidR="003E26D3" w:rsidRPr="004F60A0" w14:paraId="4A4AE615" w14:textId="77777777" w:rsidTr="00550690">
        <w:trPr>
          <w:trHeight w:val="432"/>
        </w:trPr>
        <w:tc>
          <w:tcPr>
            <w:tcW w:w="14508" w:type="dxa"/>
            <w:shd w:val="clear" w:color="auto" w:fill="D9D9D9" w:themeFill="background1" w:themeFillShade="D9"/>
            <w:vAlign w:val="center"/>
          </w:tcPr>
          <w:p w14:paraId="08DE1150" w14:textId="77777777" w:rsidR="003E26D3" w:rsidRDefault="003E26D3" w:rsidP="003E26D3">
            <w:pPr>
              <w:numPr>
                <w:ilvl w:val="0"/>
                <w:numId w:val="43"/>
              </w:numPr>
              <w:autoSpaceDE w:val="0"/>
              <w:autoSpaceDN w:val="0"/>
              <w:rPr>
                <w:rFonts w:cs="Arial"/>
              </w:rPr>
            </w:pPr>
            <w:r>
              <w:rPr>
                <w:rFonts w:cs="Arial"/>
              </w:rPr>
              <w:t>Use Cascading Style Sheets (CSS)</w:t>
            </w:r>
            <w:r w:rsidR="00AD6CDA">
              <w:rPr>
                <w:rFonts w:cs="Arial"/>
              </w:rPr>
              <w:t xml:space="preserve">. The student will be able to: </w:t>
            </w:r>
          </w:p>
        </w:tc>
      </w:tr>
      <w:tr w:rsidR="003E26D3" w:rsidRPr="004F60A0" w14:paraId="09A412EC" w14:textId="77777777" w:rsidTr="00567F60">
        <w:trPr>
          <w:trHeight w:val="432"/>
        </w:trPr>
        <w:tc>
          <w:tcPr>
            <w:tcW w:w="14508" w:type="dxa"/>
            <w:vAlign w:val="center"/>
          </w:tcPr>
          <w:p w14:paraId="36698870" w14:textId="77777777" w:rsidR="003E26D3" w:rsidRDefault="003E26D3" w:rsidP="003E26D3">
            <w:pPr>
              <w:numPr>
                <w:ilvl w:val="1"/>
                <w:numId w:val="43"/>
              </w:numPr>
              <w:autoSpaceDE w:val="0"/>
              <w:autoSpaceDN w:val="0"/>
              <w:rPr>
                <w:rFonts w:cs="Arial"/>
              </w:rPr>
            </w:pPr>
            <w:r>
              <w:rPr>
                <w:rFonts w:cs="Arial"/>
              </w:rPr>
              <w:t xml:space="preserve">Define </w:t>
            </w:r>
            <w:r w:rsidRPr="00D37155">
              <w:rPr>
                <w:rFonts w:cs="Arial"/>
                <w:i/>
              </w:rPr>
              <w:t>CSS</w:t>
            </w:r>
            <w:r>
              <w:rPr>
                <w:rFonts w:cs="Arial"/>
              </w:rPr>
              <w:t xml:space="preserve"> and describe its importance in web design.</w:t>
            </w:r>
          </w:p>
        </w:tc>
      </w:tr>
      <w:tr w:rsidR="003E26D3" w:rsidRPr="004F60A0" w14:paraId="3FEDCFA0" w14:textId="77777777" w:rsidTr="00567F60">
        <w:trPr>
          <w:trHeight w:val="432"/>
        </w:trPr>
        <w:tc>
          <w:tcPr>
            <w:tcW w:w="14508" w:type="dxa"/>
            <w:vAlign w:val="center"/>
          </w:tcPr>
          <w:p w14:paraId="7676A03A" w14:textId="77777777" w:rsidR="003E26D3" w:rsidRDefault="003E26D3" w:rsidP="003E26D3">
            <w:pPr>
              <w:numPr>
                <w:ilvl w:val="1"/>
                <w:numId w:val="43"/>
              </w:numPr>
              <w:autoSpaceDE w:val="0"/>
              <w:autoSpaceDN w:val="0"/>
              <w:rPr>
                <w:rFonts w:cs="Arial"/>
              </w:rPr>
            </w:pPr>
            <w:r>
              <w:rPr>
                <w:rFonts w:cs="Arial"/>
              </w:rPr>
              <w:t>Compare and contrast existing and emerging CSS versions.</w:t>
            </w:r>
          </w:p>
        </w:tc>
      </w:tr>
      <w:tr w:rsidR="003E26D3" w:rsidRPr="004F60A0" w14:paraId="223E511D" w14:textId="77777777" w:rsidTr="00567F60">
        <w:trPr>
          <w:trHeight w:val="432"/>
        </w:trPr>
        <w:tc>
          <w:tcPr>
            <w:tcW w:w="14508" w:type="dxa"/>
            <w:vAlign w:val="center"/>
          </w:tcPr>
          <w:p w14:paraId="2142FF06" w14:textId="77777777" w:rsidR="003E26D3" w:rsidRDefault="003E26D3" w:rsidP="003E26D3">
            <w:pPr>
              <w:numPr>
                <w:ilvl w:val="1"/>
                <w:numId w:val="43"/>
              </w:numPr>
              <w:autoSpaceDE w:val="0"/>
              <w:autoSpaceDN w:val="0"/>
              <w:rPr>
                <w:rFonts w:cs="Arial"/>
              </w:rPr>
            </w:pPr>
            <w:r>
              <w:rPr>
                <w:rFonts w:cs="Arial"/>
              </w:rPr>
              <w:t xml:space="preserve">Determine browser support and </w:t>
            </w:r>
            <w:r w:rsidR="00D37155">
              <w:rPr>
                <w:rFonts w:cs="Arial"/>
              </w:rPr>
              <w:t xml:space="preserve">the </w:t>
            </w:r>
            <w:r>
              <w:rPr>
                <w:rFonts w:cs="Arial"/>
              </w:rPr>
              <w:t>appropriate usage of CSS (existing and emerging versions).</w:t>
            </w:r>
          </w:p>
        </w:tc>
      </w:tr>
      <w:tr w:rsidR="003E26D3" w:rsidRPr="004F60A0" w14:paraId="4DE920EE" w14:textId="77777777" w:rsidTr="00567F60">
        <w:trPr>
          <w:trHeight w:val="432"/>
        </w:trPr>
        <w:tc>
          <w:tcPr>
            <w:tcW w:w="14508" w:type="dxa"/>
            <w:vAlign w:val="center"/>
          </w:tcPr>
          <w:p w14:paraId="4BBA8766" w14:textId="77777777" w:rsidR="003E26D3" w:rsidRDefault="003E26D3" w:rsidP="003E26D3">
            <w:pPr>
              <w:numPr>
                <w:ilvl w:val="1"/>
                <w:numId w:val="43"/>
              </w:numPr>
              <w:autoSpaceDE w:val="0"/>
              <w:autoSpaceDN w:val="0"/>
              <w:rPr>
                <w:rFonts w:cs="Arial"/>
              </w:rPr>
            </w:pPr>
            <w:r>
              <w:rPr>
                <w:rFonts w:cs="Arial"/>
              </w:rPr>
              <w:t>Explain “document flow” and describe its implications on web design.</w:t>
            </w:r>
          </w:p>
        </w:tc>
      </w:tr>
      <w:tr w:rsidR="003E26D3" w:rsidRPr="004F60A0" w14:paraId="5A111797" w14:textId="77777777" w:rsidTr="00567F60">
        <w:trPr>
          <w:trHeight w:val="432"/>
        </w:trPr>
        <w:tc>
          <w:tcPr>
            <w:tcW w:w="14508" w:type="dxa"/>
            <w:vAlign w:val="center"/>
          </w:tcPr>
          <w:p w14:paraId="03A1323E" w14:textId="77777777" w:rsidR="003E26D3" w:rsidRDefault="003E26D3" w:rsidP="003E26D3">
            <w:pPr>
              <w:numPr>
                <w:ilvl w:val="1"/>
                <w:numId w:val="43"/>
              </w:numPr>
              <w:autoSpaceDE w:val="0"/>
              <w:autoSpaceDN w:val="0"/>
              <w:rPr>
                <w:rFonts w:cs="Arial"/>
              </w:rPr>
            </w:pPr>
            <w:r>
              <w:rPr>
                <w:rFonts w:cs="Arial"/>
              </w:rPr>
              <w:t>Recognize and use element selectors, ID selectors, class selectors, pseudo-class selectors, and descendant selectors.</w:t>
            </w:r>
          </w:p>
        </w:tc>
      </w:tr>
      <w:tr w:rsidR="003E26D3" w:rsidRPr="004F60A0" w14:paraId="39985ED2" w14:textId="77777777" w:rsidTr="00567F60">
        <w:trPr>
          <w:trHeight w:val="432"/>
        </w:trPr>
        <w:tc>
          <w:tcPr>
            <w:tcW w:w="14508" w:type="dxa"/>
            <w:vAlign w:val="center"/>
          </w:tcPr>
          <w:p w14:paraId="5CC2D5FE" w14:textId="77777777" w:rsidR="003E26D3" w:rsidRDefault="003E26D3" w:rsidP="003E26D3">
            <w:pPr>
              <w:numPr>
                <w:ilvl w:val="1"/>
                <w:numId w:val="43"/>
              </w:numPr>
              <w:autoSpaceDE w:val="0"/>
              <w:autoSpaceDN w:val="0"/>
              <w:rPr>
                <w:rFonts w:cs="Arial"/>
              </w:rPr>
            </w:pPr>
            <w:r>
              <w:rPr>
                <w:rFonts w:cs="Arial"/>
              </w:rPr>
              <w:t>Explain how inheritance and specificity affect CSS rule conflicts.</w:t>
            </w:r>
          </w:p>
        </w:tc>
      </w:tr>
      <w:tr w:rsidR="003E26D3" w:rsidRPr="004F60A0" w14:paraId="63D5B8E3" w14:textId="77777777" w:rsidTr="00567F60">
        <w:trPr>
          <w:trHeight w:val="432"/>
        </w:trPr>
        <w:tc>
          <w:tcPr>
            <w:tcW w:w="14508" w:type="dxa"/>
            <w:vAlign w:val="center"/>
          </w:tcPr>
          <w:p w14:paraId="257A6732" w14:textId="77777777" w:rsidR="003E26D3" w:rsidRDefault="003E26D3" w:rsidP="003E26D3">
            <w:pPr>
              <w:numPr>
                <w:ilvl w:val="1"/>
                <w:numId w:val="43"/>
              </w:numPr>
              <w:autoSpaceDE w:val="0"/>
              <w:autoSpaceDN w:val="0"/>
              <w:rPr>
                <w:rFonts w:cs="Arial"/>
              </w:rPr>
            </w:pPr>
            <w:r>
              <w:rPr>
                <w:rFonts w:cs="Arial"/>
              </w:rPr>
              <w:t>Use inline styles, embedded style sheets, and external style sheets.</w:t>
            </w:r>
          </w:p>
        </w:tc>
      </w:tr>
      <w:tr w:rsidR="003E26D3" w:rsidRPr="004F60A0" w14:paraId="653F8E6B" w14:textId="77777777" w:rsidTr="00567F60">
        <w:trPr>
          <w:trHeight w:val="432"/>
        </w:trPr>
        <w:tc>
          <w:tcPr>
            <w:tcW w:w="14508" w:type="dxa"/>
            <w:vAlign w:val="center"/>
          </w:tcPr>
          <w:p w14:paraId="1922C07F" w14:textId="77777777" w:rsidR="003E26D3" w:rsidRDefault="003E26D3" w:rsidP="003E26D3">
            <w:pPr>
              <w:numPr>
                <w:ilvl w:val="1"/>
                <w:numId w:val="43"/>
              </w:numPr>
              <w:autoSpaceDE w:val="0"/>
              <w:autoSpaceDN w:val="0"/>
              <w:rPr>
                <w:rFonts w:cs="Arial"/>
              </w:rPr>
            </w:pPr>
            <w:r>
              <w:rPr>
                <w:rFonts w:cs="Arial"/>
              </w:rPr>
              <w:t>Use the link and import methods to connect to an external style sheet.</w:t>
            </w:r>
          </w:p>
        </w:tc>
      </w:tr>
      <w:tr w:rsidR="003E26D3" w:rsidRPr="004F60A0" w14:paraId="1D1C56B4" w14:textId="77777777" w:rsidTr="00567F60">
        <w:trPr>
          <w:trHeight w:val="432"/>
        </w:trPr>
        <w:tc>
          <w:tcPr>
            <w:tcW w:w="14508" w:type="dxa"/>
            <w:vAlign w:val="center"/>
          </w:tcPr>
          <w:p w14:paraId="5247873F" w14:textId="77777777" w:rsidR="003E26D3" w:rsidRDefault="003E26D3" w:rsidP="003E26D3">
            <w:pPr>
              <w:numPr>
                <w:ilvl w:val="1"/>
                <w:numId w:val="43"/>
              </w:numPr>
              <w:autoSpaceDE w:val="0"/>
              <w:autoSpaceDN w:val="0"/>
              <w:rPr>
                <w:rFonts w:cs="Arial"/>
              </w:rPr>
            </w:pPr>
            <w:r>
              <w:rPr>
                <w:rFonts w:cs="Arial"/>
              </w:rPr>
              <w:t>Use CSS shorthand techniques to create efficient and concise style sheets.</w:t>
            </w:r>
          </w:p>
        </w:tc>
      </w:tr>
      <w:tr w:rsidR="003E26D3" w:rsidRPr="004F60A0" w14:paraId="4DB78E7E" w14:textId="77777777" w:rsidTr="00567F60">
        <w:trPr>
          <w:trHeight w:val="432"/>
        </w:trPr>
        <w:tc>
          <w:tcPr>
            <w:tcW w:w="14508" w:type="dxa"/>
            <w:vAlign w:val="center"/>
          </w:tcPr>
          <w:p w14:paraId="6336F08F" w14:textId="77777777" w:rsidR="003E26D3" w:rsidRDefault="003E26D3" w:rsidP="003E26D3">
            <w:pPr>
              <w:numPr>
                <w:ilvl w:val="1"/>
                <w:numId w:val="43"/>
              </w:numPr>
              <w:autoSpaceDE w:val="0"/>
              <w:autoSpaceDN w:val="0"/>
              <w:rPr>
                <w:rFonts w:cs="Arial"/>
              </w:rPr>
            </w:pPr>
            <w:r>
              <w:rPr>
                <w:rFonts w:cs="Arial"/>
              </w:rPr>
              <w:t>Apply basic CSS properties (background, border, clear color, float, font, height, line-height, list-style, margin, overflow, padding position, text-align, text-indent, width, z-index, padding).</w:t>
            </w:r>
          </w:p>
        </w:tc>
      </w:tr>
      <w:tr w:rsidR="003E26D3" w:rsidRPr="004F60A0" w14:paraId="255F1159" w14:textId="77777777" w:rsidTr="00567F60">
        <w:trPr>
          <w:trHeight w:val="432"/>
        </w:trPr>
        <w:tc>
          <w:tcPr>
            <w:tcW w:w="14508" w:type="dxa"/>
            <w:vAlign w:val="center"/>
          </w:tcPr>
          <w:p w14:paraId="15E24ADF" w14:textId="77777777" w:rsidR="003E26D3" w:rsidRDefault="003E26D3" w:rsidP="003E26D3">
            <w:pPr>
              <w:numPr>
                <w:ilvl w:val="1"/>
                <w:numId w:val="43"/>
              </w:numPr>
              <w:autoSpaceDE w:val="0"/>
              <w:autoSpaceDN w:val="0"/>
              <w:rPr>
                <w:rFonts w:cs="Arial"/>
              </w:rPr>
            </w:pPr>
            <w:r>
              <w:rPr>
                <w:rFonts w:cs="Arial"/>
              </w:rPr>
              <w:t>Use CSS to style tables (e.g., borders, width, spacing, alignment, background).</w:t>
            </w:r>
          </w:p>
        </w:tc>
      </w:tr>
      <w:tr w:rsidR="003E26D3" w:rsidRPr="004F60A0" w14:paraId="0AEE496C" w14:textId="77777777" w:rsidTr="00567F60">
        <w:trPr>
          <w:trHeight w:val="432"/>
        </w:trPr>
        <w:tc>
          <w:tcPr>
            <w:tcW w:w="14508" w:type="dxa"/>
            <w:vAlign w:val="center"/>
          </w:tcPr>
          <w:p w14:paraId="4B294FFC" w14:textId="77777777" w:rsidR="003E26D3" w:rsidRDefault="003E26D3" w:rsidP="003E26D3">
            <w:pPr>
              <w:numPr>
                <w:ilvl w:val="1"/>
                <w:numId w:val="43"/>
              </w:numPr>
              <w:autoSpaceDE w:val="0"/>
              <w:autoSpaceDN w:val="0"/>
              <w:rPr>
                <w:rFonts w:cs="Arial"/>
              </w:rPr>
            </w:pPr>
            <w:r>
              <w:rPr>
                <w:rFonts w:cs="Arial"/>
              </w:rPr>
              <w:t>Use CSS to enhance the appearance and usability of an XHTML form.</w:t>
            </w:r>
          </w:p>
        </w:tc>
      </w:tr>
      <w:tr w:rsidR="003E26D3" w:rsidRPr="004F60A0" w14:paraId="359349C6" w14:textId="77777777" w:rsidTr="00550690">
        <w:trPr>
          <w:trHeight w:val="432"/>
        </w:trPr>
        <w:tc>
          <w:tcPr>
            <w:tcW w:w="14508" w:type="dxa"/>
            <w:shd w:val="clear" w:color="auto" w:fill="D9D9D9" w:themeFill="background1" w:themeFillShade="D9"/>
            <w:vAlign w:val="center"/>
          </w:tcPr>
          <w:p w14:paraId="728363A9" w14:textId="77777777" w:rsidR="003E26D3" w:rsidRDefault="003E26D3" w:rsidP="003E26D3">
            <w:pPr>
              <w:numPr>
                <w:ilvl w:val="0"/>
                <w:numId w:val="43"/>
              </w:numPr>
              <w:autoSpaceDE w:val="0"/>
              <w:autoSpaceDN w:val="0"/>
              <w:rPr>
                <w:rFonts w:cs="Arial"/>
              </w:rPr>
            </w:pPr>
            <w:r>
              <w:rPr>
                <w:rFonts w:cs="Arial"/>
              </w:rPr>
              <w:t>Examine web design technologies and techniques</w:t>
            </w:r>
            <w:r w:rsidR="00AD6CDA">
              <w:rPr>
                <w:rFonts w:cs="Arial"/>
              </w:rPr>
              <w:t xml:space="preserve">. The student will be able to: </w:t>
            </w:r>
          </w:p>
        </w:tc>
      </w:tr>
      <w:tr w:rsidR="003E26D3" w:rsidRPr="004F60A0" w14:paraId="0CAD8735" w14:textId="77777777" w:rsidTr="00567F60">
        <w:trPr>
          <w:trHeight w:val="432"/>
        </w:trPr>
        <w:tc>
          <w:tcPr>
            <w:tcW w:w="14508" w:type="dxa"/>
            <w:vAlign w:val="center"/>
          </w:tcPr>
          <w:p w14:paraId="6E8202AD" w14:textId="77777777" w:rsidR="003E26D3" w:rsidRDefault="003E26D3" w:rsidP="003E26D3">
            <w:pPr>
              <w:numPr>
                <w:ilvl w:val="1"/>
                <w:numId w:val="43"/>
              </w:numPr>
              <w:autoSpaceDE w:val="0"/>
              <w:autoSpaceDN w:val="0"/>
              <w:rPr>
                <w:rFonts w:cs="Arial"/>
              </w:rPr>
            </w:pPr>
            <w:r>
              <w:rPr>
                <w:rFonts w:cs="Arial"/>
              </w:rPr>
              <w:t>Compare and contrast common authoring tools.</w:t>
            </w:r>
          </w:p>
        </w:tc>
      </w:tr>
      <w:tr w:rsidR="003E26D3" w:rsidRPr="004F60A0" w14:paraId="4F54434A" w14:textId="77777777" w:rsidTr="00567F60">
        <w:trPr>
          <w:trHeight w:val="432"/>
        </w:trPr>
        <w:tc>
          <w:tcPr>
            <w:tcW w:w="14508" w:type="dxa"/>
            <w:vAlign w:val="center"/>
          </w:tcPr>
          <w:p w14:paraId="7828C681" w14:textId="77777777" w:rsidR="003E26D3" w:rsidRDefault="003E26D3" w:rsidP="003E26D3">
            <w:pPr>
              <w:numPr>
                <w:ilvl w:val="1"/>
                <w:numId w:val="43"/>
              </w:numPr>
              <w:autoSpaceDE w:val="0"/>
              <w:autoSpaceDN w:val="0"/>
              <w:rPr>
                <w:rFonts w:cs="Arial"/>
              </w:rPr>
            </w:pPr>
            <w:r>
              <w:rPr>
                <w:rFonts w:cs="Arial"/>
              </w:rPr>
              <w:t>Compare and contrast client-side and server-side technologies.</w:t>
            </w:r>
          </w:p>
        </w:tc>
      </w:tr>
      <w:tr w:rsidR="003E26D3" w:rsidRPr="004F60A0" w14:paraId="7E08BFA2" w14:textId="77777777" w:rsidTr="00567F60">
        <w:trPr>
          <w:trHeight w:val="432"/>
        </w:trPr>
        <w:tc>
          <w:tcPr>
            <w:tcW w:w="14508" w:type="dxa"/>
            <w:vAlign w:val="center"/>
          </w:tcPr>
          <w:p w14:paraId="6EA6549B" w14:textId="77777777" w:rsidR="003E26D3" w:rsidRDefault="003E26D3" w:rsidP="003E26D3">
            <w:pPr>
              <w:numPr>
                <w:ilvl w:val="1"/>
                <w:numId w:val="43"/>
              </w:numPr>
              <w:autoSpaceDE w:val="0"/>
              <w:autoSpaceDN w:val="0"/>
              <w:rPr>
                <w:rFonts w:cs="Arial"/>
              </w:rPr>
            </w:pPr>
            <w:r>
              <w:rPr>
                <w:rFonts w:cs="Arial"/>
              </w:rPr>
              <w:t>Define e-commerce types and usages.</w:t>
            </w:r>
          </w:p>
        </w:tc>
      </w:tr>
      <w:tr w:rsidR="003E26D3" w:rsidRPr="004F60A0" w14:paraId="683BCCE7" w14:textId="77777777" w:rsidTr="00567F60">
        <w:trPr>
          <w:trHeight w:val="432"/>
        </w:trPr>
        <w:tc>
          <w:tcPr>
            <w:tcW w:w="14508" w:type="dxa"/>
            <w:vAlign w:val="center"/>
          </w:tcPr>
          <w:p w14:paraId="30AC9779" w14:textId="77777777" w:rsidR="003E26D3" w:rsidRDefault="003E26D3" w:rsidP="003E26D3">
            <w:pPr>
              <w:numPr>
                <w:ilvl w:val="1"/>
                <w:numId w:val="43"/>
              </w:numPr>
              <w:autoSpaceDE w:val="0"/>
              <w:autoSpaceDN w:val="0"/>
              <w:rPr>
                <w:rFonts w:cs="Arial"/>
              </w:rPr>
            </w:pPr>
            <w:r>
              <w:rPr>
                <w:rFonts w:cs="Arial"/>
              </w:rPr>
              <w:t>Describe database connectivity relative to websites.</w:t>
            </w:r>
          </w:p>
        </w:tc>
      </w:tr>
      <w:tr w:rsidR="003E26D3" w:rsidRPr="004F60A0" w14:paraId="3C4A357B" w14:textId="77777777" w:rsidTr="00567F60">
        <w:trPr>
          <w:trHeight w:val="432"/>
        </w:trPr>
        <w:tc>
          <w:tcPr>
            <w:tcW w:w="14508" w:type="dxa"/>
            <w:vAlign w:val="center"/>
          </w:tcPr>
          <w:p w14:paraId="5930B2DA" w14:textId="77777777" w:rsidR="003E26D3" w:rsidRDefault="003E26D3" w:rsidP="003E26D3">
            <w:pPr>
              <w:numPr>
                <w:ilvl w:val="1"/>
                <w:numId w:val="43"/>
              </w:numPr>
              <w:autoSpaceDE w:val="0"/>
              <w:autoSpaceDN w:val="0"/>
              <w:rPr>
                <w:rFonts w:cs="Arial"/>
              </w:rPr>
            </w:pPr>
            <w:r>
              <w:rPr>
                <w:rFonts w:cs="Arial"/>
              </w:rPr>
              <w:t>Identify technologies to enhance user experiences.</w:t>
            </w:r>
          </w:p>
        </w:tc>
      </w:tr>
      <w:tr w:rsidR="003E26D3" w:rsidRPr="004F60A0" w14:paraId="412BB28A" w14:textId="77777777" w:rsidTr="00550690">
        <w:trPr>
          <w:trHeight w:val="432"/>
        </w:trPr>
        <w:tc>
          <w:tcPr>
            <w:tcW w:w="14508" w:type="dxa"/>
            <w:shd w:val="clear" w:color="auto" w:fill="D9D9D9" w:themeFill="background1" w:themeFillShade="D9"/>
            <w:vAlign w:val="center"/>
          </w:tcPr>
          <w:p w14:paraId="05F272D3" w14:textId="77777777" w:rsidR="003E26D3" w:rsidRDefault="003E26D3" w:rsidP="003E26D3">
            <w:pPr>
              <w:numPr>
                <w:ilvl w:val="0"/>
                <w:numId w:val="43"/>
              </w:numPr>
              <w:autoSpaceDE w:val="0"/>
              <w:autoSpaceDN w:val="0"/>
              <w:rPr>
                <w:rFonts w:cs="Arial"/>
              </w:rPr>
            </w:pPr>
            <w:r>
              <w:rPr>
                <w:rFonts w:cs="Arial"/>
              </w:rPr>
              <w:t>Describe the process for publishing a website</w:t>
            </w:r>
            <w:r w:rsidR="00AD6CDA">
              <w:rPr>
                <w:rFonts w:cs="Arial"/>
              </w:rPr>
              <w:t xml:space="preserve">. The student will be able to: </w:t>
            </w:r>
          </w:p>
        </w:tc>
      </w:tr>
      <w:tr w:rsidR="003E26D3" w:rsidRPr="004F60A0" w14:paraId="2979ADC8" w14:textId="77777777" w:rsidTr="00567F60">
        <w:trPr>
          <w:trHeight w:val="432"/>
        </w:trPr>
        <w:tc>
          <w:tcPr>
            <w:tcW w:w="14508" w:type="dxa"/>
            <w:vAlign w:val="center"/>
          </w:tcPr>
          <w:p w14:paraId="446D2037" w14:textId="77777777" w:rsidR="003E26D3" w:rsidRDefault="003E26D3" w:rsidP="003E26D3">
            <w:pPr>
              <w:numPr>
                <w:ilvl w:val="1"/>
                <w:numId w:val="43"/>
              </w:numPr>
              <w:autoSpaceDE w:val="0"/>
              <w:autoSpaceDN w:val="0"/>
              <w:rPr>
                <w:rFonts w:cs="Arial"/>
              </w:rPr>
            </w:pPr>
            <w:r>
              <w:rPr>
                <w:rFonts w:cs="Arial"/>
              </w:rPr>
              <w:t>Explore domain name selection principles.</w:t>
            </w:r>
          </w:p>
        </w:tc>
      </w:tr>
      <w:tr w:rsidR="003E26D3" w:rsidRPr="004F60A0" w14:paraId="49EE7D68" w14:textId="77777777" w:rsidTr="00567F60">
        <w:trPr>
          <w:trHeight w:val="432"/>
        </w:trPr>
        <w:tc>
          <w:tcPr>
            <w:tcW w:w="14508" w:type="dxa"/>
            <w:vAlign w:val="center"/>
          </w:tcPr>
          <w:p w14:paraId="3C0C964B" w14:textId="77777777" w:rsidR="003E26D3" w:rsidRDefault="003E26D3" w:rsidP="003E26D3">
            <w:pPr>
              <w:numPr>
                <w:ilvl w:val="1"/>
                <w:numId w:val="43"/>
              </w:numPr>
              <w:autoSpaceDE w:val="0"/>
              <w:autoSpaceDN w:val="0"/>
              <w:rPr>
                <w:rFonts w:cs="Arial"/>
              </w:rPr>
            </w:pPr>
            <w:r>
              <w:rPr>
                <w:rFonts w:cs="Arial"/>
              </w:rPr>
              <w:t>Identify the process for registering a domain name.</w:t>
            </w:r>
          </w:p>
        </w:tc>
      </w:tr>
      <w:tr w:rsidR="003E26D3" w:rsidRPr="004F60A0" w14:paraId="10B823B3" w14:textId="77777777" w:rsidTr="00567F60">
        <w:trPr>
          <w:trHeight w:val="432"/>
        </w:trPr>
        <w:tc>
          <w:tcPr>
            <w:tcW w:w="14508" w:type="dxa"/>
            <w:vAlign w:val="center"/>
          </w:tcPr>
          <w:p w14:paraId="5D4DE788" w14:textId="77777777" w:rsidR="003E26D3" w:rsidRDefault="003E26D3" w:rsidP="003E26D3">
            <w:pPr>
              <w:numPr>
                <w:ilvl w:val="1"/>
                <w:numId w:val="43"/>
              </w:numPr>
              <w:autoSpaceDE w:val="0"/>
              <w:autoSpaceDN w:val="0"/>
              <w:rPr>
                <w:rFonts w:cs="Arial"/>
              </w:rPr>
            </w:pPr>
            <w:r>
              <w:rPr>
                <w:rFonts w:cs="Arial"/>
              </w:rPr>
              <w:lastRenderedPageBreak/>
              <w:t>Compare and contrast hosting providers, features, and selection criteria.</w:t>
            </w:r>
          </w:p>
        </w:tc>
      </w:tr>
      <w:tr w:rsidR="003E26D3" w:rsidRPr="004F60A0" w14:paraId="094E070F" w14:textId="77777777" w:rsidTr="00567F60">
        <w:trPr>
          <w:trHeight w:val="432"/>
        </w:trPr>
        <w:tc>
          <w:tcPr>
            <w:tcW w:w="14508" w:type="dxa"/>
            <w:vAlign w:val="center"/>
          </w:tcPr>
          <w:p w14:paraId="033E54F6" w14:textId="77777777" w:rsidR="003E26D3" w:rsidRDefault="003E26D3" w:rsidP="003E26D3">
            <w:pPr>
              <w:numPr>
                <w:ilvl w:val="1"/>
                <w:numId w:val="43"/>
              </w:numPr>
              <w:autoSpaceDE w:val="0"/>
              <w:autoSpaceDN w:val="0"/>
              <w:rPr>
                <w:rFonts w:cs="Arial"/>
              </w:rPr>
            </w:pPr>
            <w:r>
              <w:rPr>
                <w:rFonts w:cs="Arial"/>
              </w:rPr>
              <w:t>Describe the various means for uploading website files (e.g., FTP, web-based tools).</w:t>
            </w:r>
          </w:p>
        </w:tc>
      </w:tr>
      <w:tr w:rsidR="003E26D3" w:rsidRPr="004F60A0" w14:paraId="4C125D94" w14:textId="77777777" w:rsidTr="00550690">
        <w:trPr>
          <w:trHeight w:val="432"/>
        </w:trPr>
        <w:tc>
          <w:tcPr>
            <w:tcW w:w="14508" w:type="dxa"/>
            <w:shd w:val="clear" w:color="auto" w:fill="D9D9D9" w:themeFill="background1" w:themeFillShade="D9"/>
            <w:vAlign w:val="center"/>
          </w:tcPr>
          <w:p w14:paraId="11718BF1" w14:textId="77777777" w:rsidR="003E26D3" w:rsidRDefault="003E26D3" w:rsidP="003E26D3">
            <w:pPr>
              <w:numPr>
                <w:ilvl w:val="0"/>
                <w:numId w:val="43"/>
              </w:numPr>
              <w:autoSpaceDE w:val="0"/>
              <w:autoSpaceDN w:val="0"/>
              <w:rPr>
                <w:rFonts w:cs="Arial"/>
              </w:rPr>
            </w:pPr>
            <w:r>
              <w:rPr>
                <w:rFonts w:cs="Arial"/>
              </w:rPr>
              <w:t>Describe how website performance is monitored and analyzed</w:t>
            </w:r>
            <w:r w:rsidR="00AD6CDA">
              <w:rPr>
                <w:rFonts w:cs="Arial"/>
              </w:rPr>
              <w:t xml:space="preserve">. The student will be able to: </w:t>
            </w:r>
          </w:p>
        </w:tc>
      </w:tr>
      <w:tr w:rsidR="003E26D3" w:rsidRPr="004F60A0" w14:paraId="5783FA4A" w14:textId="77777777" w:rsidTr="00567F60">
        <w:trPr>
          <w:trHeight w:val="432"/>
        </w:trPr>
        <w:tc>
          <w:tcPr>
            <w:tcW w:w="14508" w:type="dxa"/>
            <w:vAlign w:val="center"/>
          </w:tcPr>
          <w:p w14:paraId="779CDAD4" w14:textId="77777777" w:rsidR="003E26D3" w:rsidRDefault="003E26D3" w:rsidP="003E26D3">
            <w:pPr>
              <w:numPr>
                <w:ilvl w:val="1"/>
                <w:numId w:val="43"/>
              </w:numPr>
              <w:autoSpaceDE w:val="0"/>
              <w:autoSpaceDN w:val="0"/>
              <w:rPr>
                <w:rFonts w:cs="Arial"/>
              </w:rPr>
            </w:pPr>
            <w:r>
              <w:rPr>
                <w:rFonts w:cs="Arial"/>
              </w:rPr>
              <w:t>Identify issues related to website maintenance.</w:t>
            </w:r>
          </w:p>
        </w:tc>
      </w:tr>
      <w:tr w:rsidR="003E26D3" w:rsidRPr="004F60A0" w14:paraId="2E04F55C" w14:textId="77777777" w:rsidTr="00567F60">
        <w:trPr>
          <w:trHeight w:val="432"/>
        </w:trPr>
        <w:tc>
          <w:tcPr>
            <w:tcW w:w="14508" w:type="dxa"/>
            <w:vAlign w:val="center"/>
          </w:tcPr>
          <w:p w14:paraId="7D25CBB6" w14:textId="77777777" w:rsidR="003E26D3" w:rsidRDefault="003E26D3" w:rsidP="003E26D3">
            <w:pPr>
              <w:numPr>
                <w:ilvl w:val="1"/>
                <w:numId w:val="43"/>
              </w:numPr>
              <w:autoSpaceDE w:val="0"/>
              <w:autoSpaceDN w:val="0"/>
              <w:rPr>
                <w:rFonts w:cs="Arial"/>
              </w:rPr>
            </w:pPr>
            <w:r>
              <w:rPr>
                <w:rFonts w:cs="Arial"/>
              </w:rPr>
              <w:t>Use webpage validation tools.</w:t>
            </w:r>
          </w:p>
        </w:tc>
      </w:tr>
      <w:tr w:rsidR="003E26D3" w:rsidRPr="004F60A0" w14:paraId="7E50E949" w14:textId="77777777" w:rsidTr="00567F60">
        <w:trPr>
          <w:trHeight w:val="432"/>
        </w:trPr>
        <w:tc>
          <w:tcPr>
            <w:tcW w:w="14508" w:type="dxa"/>
            <w:vAlign w:val="center"/>
          </w:tcPr>
          <w:p w14:paraId="0F45A829" w14:textId="77777777" w:rsidR="003E26D3" w:rsidRDefault="003E26D3" w:rsidP="003E26D3">
            <w:pPr>
              <w:numPr>
                <w:ilvl w:val="1"/>
                <w:numId w:val="43"/>
              </w:numPr>
              <w:autoSpaceDE w:val="0"/>
              <w:autoSpaceDN w:val="0"/>
              <w:rPr>
                <w:rFonts w:cs="Arial"/>
              </w:rPr>
            </w:pPr>
            <w:r>
              <w:rPr>
                <w:rFonts w:cs="Arial"/>
              </w:rPr>
              <w:t>Describe website performance metrics (e.g., visits, time-on-page, time-on-site) and discuss the implication of performance metrics on design.</w:t>
            </w:r>
          </w:p>
        </w:tc>
      </w:tr>
      <w:tr w:rsidR="003E26D3" w:rsidRPr="004F60A0" w14:paraId="3D971387" w14:textId="77777777" w:rsidTr="00567F60">
        <w:trPr>
          <w:trHeight w:val="432"/>
        </w:trPr>
        <w:tc>
          <w:tcPr>
            <w:tcW w:w="14508" w:type="dxa"/>
            <w:vAlign w:val="center"/>
          </w:tcPr>
          <w:p w14:paraId="01127ECC" w14:textId="77777777" w:rsidR="003E26D3" w:rsidRDefault="003E26D3" w:rsidP="003E26D3">
            <w:pPr>
              <w:numPr>
                <w:ilvl w:val="1"/>
                <w:numId w:val="43"/>
              </w:numPr>
              <w:autoSpaceDE w:val="0"/>
              <w:autoSpaceDN w:val="0"/>
              <w:rPr>
                <w:rFonts w:cs="Arial"/>
              </w:rPr>
            </w:pPr>
            <w:r>
              <w:rPr>
                <w:rFonts w:cs="Arial"/>
              </w:rPr>
              <w:t>Demonstrate knowledge of accessibility problems and solutions.</w:t>
            </w:r>
          </w:p>
        </w:tc>
      </w:tr>
      <w:tr w:rsidR="003E26D3" w:rsidRPr="004F60A0" w14:paraId="710C4785" w14:textId="77777777" w:rsidTr="00567F60">
        <w:trPr>
          <w:trHeight w:val="432"/>
        </w:trPr>
        <w:tc>
          <w:tcPr>
            <w:tcW w:w="14508" w:type="dxa"/>
            <w:vAlign w:val="center"/>
          </w:tcPr>
          <w:p w14:paraId="67D4FD74" w14:textId="77777777" w:rsidR="003E26D3" w:rsidRDefault="003E26D3" w:rsidP="003E26D3">
            <w:pPr>
              <w:numPr>
                <w:ilvl w:val="1"/>
                <w:numId w:val="43"/>
              </w:numPr>
              <w:autoSpaceDE w:val="0"/>
              <w:autoSpaceDN w:val="0"/>
              <w:rPr>
                <w:rFonts w:cs="Arial"/>
              </w:rPr>
            </w:pPr>
            <w:r>
              <w:rPr>
                <w:rFonts w:cs="Arial"/>
              </w:rPr>
              <w:t xml:space="preserve">Examine indexing, page ranking, and basic Search Engine Optimization </w:t>
            </w:r>
            <w:r w:rsidR="00803650">
              <w:rPr>
                <w:rFonts w:cs="Arial"/>
              </w:rPr>
              <w:t xml:space="preserve">(SEO) </w:t>
            </w:r>
            <w:r>
              <w:rPr>
                <w:rFonts w:cs="Arial"/>
              </w:rPr>
              <w:t>techniques.</w:t>
            </w:r>
          </w:p>
        </w:tc>
      </w:tr>
      <w:tr w:rsidR="003E26D3" w:rsidRPr="004F60A0" w14:paraId="22BC949F" w14:textId="77777777" w:rsidTr="00567F60">
        <w:trPr>
          <w:trHeight w:val="432"/>
        </w:trPr>
        <w:tc>
          <w:tcPr>
            <w:tcW w:w="14508" w:type="dxa"/>
            <w:vAlign w:val="center"/>
          </w:tcPr>
          <w:p w14:paraId="7F20A73C" w14:textId="77777777" w:rsidR="003E26D3" w:rsidRDefault="003E26D3" w:rsidP="003E26D3">
            <w:pPr>
              <w:numPr>
                <w:ilvl w:val="1"/>
                <w:numId w:val="43"/>
              </w:numPr>
              <w:autoSpaceDE w:val="0"/>
              <w:autoSpaceDN w:val="0"/>
              <w:rPr>
                <w:rFonts w:cs="Arial"/>
              </w:rPr>
            </w:pPr>
            <w:r>
              <w:rPr>
                <w:rFonts w:cs="Arial"/>
              </w:rPr>
              <w:t>Explore common website analytic tools.</w:t>
            </w:r>
          </w:p>
        </w:tc>
      </w:tr>
      <w:tr w:rsidR="003E26D3" w:rsidRPr="004F60A0" w14:paraId="50EC9B7C" w14:textId="77777777" w:rsidTr="00550690">
        <w:trPr>
          <w:trHeight w:val="432"/>
        </w:trPr>
        <w:tc>
          <w:tcPr>
            <w:tcW w:w="14508" w:type="dxa"/>
            <w:shd w:val="clear" w:color="auto" w:fill="D9D9D9" w:themeFill="background1" w:themeFillShade="D9"/>
            <w:vAlign w:val="center"/>
          </w:tcPr>
          <w:p w14:paraId="379E59ED" w14:textId="77777777" w:rsidR="003E26D3" w:rsidRDefault="003E26D3" w:rsidP="003E26D3">
            <w:pPr>
              <w:numPr>
                <w:ilvl w:val="0"/>
                <w:numId w:val="43"/>
              </w:numPr>
              <w:autoSpaceDE w:val="0"/>
              <w:autoSpaceDN w:val="0"/>
              <w:rPr>
                <w:rFonts w:cs="Arial"/>
              </w:rPr>
            </w:pPr>
            <w:r>
              <w:rPr>
                <w:rFonts w:cs="Arial"/>
              </w:rPr>
              <w:t>Create an informational website</w:t>
            </w:r>
            <w:r w:rsidR="00AD6CDA">
              <w:rPr>
                <w:rFonts w:cs="Arial"/>
              </w:rPr>
              <w:t xml:space="preserve">. The student will be able to: </w:t>
            </w:r>
          </w:p>
        </w:tc>
      </w:tr>
      <w:tr w:rsidR="003E26D3" w:rsidRPr="004F60A0" w14:paraId="7CC0C388" w14:textId="77777777" w:rsidTr="00567F60">
        <w:trPr>
          <w:trHeight w:val="432"/>
        </w:trPr>
        <w:tc>
          <w:tcPr>
            <w:tcW w:w="14508" w:type="dxa"/>
            <w:vAlign w:val="center"/>
          </w:tcPr>
          <w:p w14:paraId="2015BB57" w14:textId="77777777" w:rsidR="003E26D3" w:rsidRDefault="003E26D3" w:rsidP="003E26D3">
            <w:pPr>
              <w:numPr>
                <w:ilvl w:val="1"/>
                <w:numId w:val="43"/>
              </w:numPr>
              <w:autoSpaceDE w:val="0"/>
              <w:autoSpaceDN w:val="0"/>
              <w:rPr>
                <w:rFonts w:cs="Arial"/>
              </w:rPr>
            </w:pPr>
            <w:r>
              <w:rPr>
                <w:rFonts w:cs="Arial"/>
              </w:rPr>
              <w:t>Use Content Management System (CMS) web authoring software to create a multipage informational website.</w:t>
            </w:r>
          </w:p>
        </w:tc>
      </w:tr>
      <w:tr w:rsidR="003E26D3" w:rsidRPr="004F60A0" w14:paraId="28E9A237" w14:textId="77777777" w:rsidTr="00567F60">
        <w:trPr>
          <w:trHeight w:val="432"/>
        </w:trPr>
        <w:tc>
          <w:tcPr>
            <w:tcW w:w="14508" w:type="dxa"/>
            <w:vAlign w:val="center"/>
          </w:tcPr>
          <w:p w14:paraId="0A1A2AD3" w14:textId="77777777" w:rsidR="003E26D3" w:rsidRDefault="003E26D3" w:rsidP="003E26D3">
            <w:pPr>
              <w:numPr>
                <w:ilvl w:val="1"/>
                <w:numId w:val="43"/>
              </w:numPr>
              <w:autoSpaceDE w:val="0"/>
              <w:autoSpaceDN w:val="0"/>
              <w:rPr>
                <w:rFonts w:cs="Arial"/>
              </w:rPr>
            </w:pPr>
            <w:r>
              <w:rPr>
                <w:rFonts w:cs="Arial"/>
              </w:rPr>
              <w:t>Use image-editing software to enhance website designs with simple graphics.</w:t>
            </w:r>
          </w:p>
        </w:tc>
      </w:tr>
      <w:tr w:rsidR="003E26D3" w:rsidRPr="004F60A0" w14:paraId="0CEAFB3B" w14:textId="77777777" w:rsidTr="00567F60">
        <w:trPr>
          <w:trHeight w:val="432"/>
        </w:trPr>
        <w:tc>
          <w:tcPr>
            <w:tcW w:w="14508" w:type="dxa"/>
            <w:vAlign w:val="center"/>
          </w:tcPr>
          <w:p w14:paraId="2600EF59" w14:textId="77777777" w:rsidR="003E26D3" w:rsidRDefault="003E26D3" w:rsidP="003E26D3">
            <w:pPr>
              <w:numPr>
                <w:ilvl w:val="1"/>
                <w:numId w:val="43"/>
              </w:numPr>
              <w:autoSpaceDE w:val="0"/>
              <w:autoSpaceDN w:val="0"/>
              <w:rPr>
                <w:rFonts w:cs="Arial"/>
              </w:rPr>
            </w:pPr>
            <w:r>
              <w:rPr>
                <w:rFonts w:cs="Arial"/>
              </w:rPr>
              <w:t>Use animation software to enhance website designs.</w:t>
            </w:r>
          </w:p>
        </w:tc>
      </w:tr>
      <w:tr w:rsidR="003E26D3" w:rsidRPr="004F60A0" w14:paraId="0C5DAE04" w14:textId="77777777" w:rsidTr="00567F60">
        <w:trPr>
          <w:trHeight w:val="432"/>
        </w:trPr>
        <w:tc>
          <w:tcPr>
            <w:tcW w:w="14508" w:type="dxa"/>
            <w:vAlign w:val="center"/>
          </w:tcPr>
          <w:p w14:paraId="2DB4CE5E" w14:textId="77777777" w:rsidR="003E26D3" w:rsidRDefault="003E26D3" w:rsidP="00D37155">
            <w:pPr>
              <w:numPr>
                <w:ilvl w:val="1"/>
                <w:numId w:val="43"/>
              </w:numPr>
              <w:autoSpaceDE w:val="0"/>
              <w:autoSpaceDN w:val="0"/>
              <w:rPr>
                <w:rFonts w:cs="Arial"/>
              </w:rPr>
            </w:pPr>
            <w:r>
              <w:rPr>
                <w:rFonts w:cs="Arial"/>
              </w:rPr>
              <w:t xml:space="preserve">Enhance the website using client-side technologies (e.g., rollovers, plug-ins, </w:t>
            </w:r>
            <w:r w:rsidR="00AA6BE8">
              <w:rPr>
                <w:rFonts w:cs="Arial"/>
              </w:rPr>
              <w:t>and pop</w:t>
            </w:r>
            <w:r>
              <w:rPr>
                <w:rFonts w:cs="Arial"/>
              </w:rPr>
              <w:t>-up windows).</w:t>
            </w:r>
          </w:p>
        </w:tc>
      </w:tr>
      <w:tr w:rsidR="003E26D3" w:rsidRPr="004F60A0" w14:paraId="175F6C82" w14:textId="77777777" w:rsidTr="00567F60">
        <w:trPr>
          <w:trHeight w:val="432"/>
        </w:trPr>
        <w:tc>
          <w:tcPr>
            <w:tcW w:w="14508" w:type="dxa"/>
            <w:vAlign w:val="center"/>
          </w:tcPr>
          <w:p w14:paraId="00E975F8" w14:textId="77777777" w:rsidR="003E26D3" w:rsidRDefault="003E26D3" w:rsidP="003E26D3">
            <w:pPr>
              <w:numPr>
                <w:ilvl w:val="1"/>
                <w:numId w:val="43"/>
              </w:numPr>
              <w:autoSpaceDE w:val="0"/>
              <w:autoSpaceDN w:val="0"/>
              <w:rPr>
                <w:rFonts w:cs="Arial"/>
              </w:rPr>
            </w:pPr>
            <w:r>
              <w:rPr>
                <w:rFonts w:cs="Arial"/>
              </w:rPr>
              <w:t>Demonstrate efficient and consistent website development practices (e.g., the use of templates, snippets).</w:t>
            </w:r>
          </w:p>
        </w:tc>
      </w:tr>
    </w:tbl>
    <w:p w14:paraId="42D280A8" w14:textId="77777777" w:rsidR="008E217D" w:rsidRDefault="008E217D" w:rsidP="008E217D">
      <w:r>
        <w:br w:type="page"/>
      </w:r>
    </w:p>
    <w:p w14:paraId="209E92AC" w14:textId="77777777" w:rsidR="00C6198E" w:rsidRPr="004F60A0" w:rsidRDefault="00C6198E" w:rsidP="008E217D">
      <w:pPr>
        <w:pStyle w:val="Heading1"/>
      </w:pPr>
      <w:r w:rsidRPr="004F60A0">
        <w:lastRenderedPageBreak/>
        <w:t>Additional Information</w:t>
      </w:r>
    </w:p>
    <w:p w14:paraId="7E6DA659" w14:textId="77777777" w:rsidR="00C6198E" w:rsidRPr="004F60A0" w:rsidRDefault="00C6198E" w:rsidP="00C6198E">
      <w:pPr>
        <w:rPr>
          <w:szCs w:val="22"/>
        </w:rPr>
      </w:pPr>
    </w:p>
    <w:p w14:paraId="4F93AAAE" w14:textId="77777777" w:rsidR="00F41F30" w:rsidRPr="008E217D" w:rsidRDefault="00F41F30" w:rsidP="008E217D">
      <w:pPr>
        <w:pStyle w:val="Heading3"/>
      </w:pPr>
      <w:r w:rsidRPr="008E217D">
        <w:t>Laboratory Activities</w:t>
      </w:r>
    </w:p>
    <w:p w14:paraId="6F07A2E9" w14:textId="77777777" w:rsidR="00F41F30" w:rsidRPr="00DF3971" w:rsidRDefault="00F41F30" w:rsidP="00F41F30">
      <w:pPr>
        <w:rPr>
          <w:rFonts w:cs="Arial"/>
          <w:szCs w:val="22"/>
        </w:rPr>
      </w:pPr>
    </w:p>
    <w:p w14:paraId="1301AC59" w14:textId="77777777" w:rsidR="007475F0" w:rsidRPr="00BB2420" w:rsidRDefault="007475F0" w:rsidP="007475F0">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423D94CB" w14:textId="77777777" w:rsidR="00791FF5" w:rsidRPr="00C75780" w:rsidRDefault="00791FF5" w:rsidP="00F41F30">
      <w:pPr>
        <w:rPr>
          <w:rFonts w:cs="Arial"/>
          <w:szCs w:val="22"/>
        </w:rPr>
      </w:pPr>
    </w:p>
    <w:p w14:paraId="4F820E01" w14:textId="77777777" w:rsidR="00F41F30" w:rsidRPr="00F41F30" w:rsidRDefault="00F41F30" w:rsidP="008E217D">
      <w:pPr>
        <w:pStyle w:val="Heading3"/>
      </w:pPr>
      <w:r w:rsidRPr="00F41F30">
        <w:t>Career and Technical Student Organization (CTSO)</w:t>
      </w:r>
    </w:p>
    <w:p w14:paraId="4B602989" w14:textId="77777777" w:rsidR="00F41F30" w:rsidRPr="00C75780" w:rsidRDefault="00F41F30" w:rsidP="00F41F30"/>
    <w:p w14:paraId="43263932" w14:textId="77777777" w:rsidR="00F41F30" w:rsidRPr="00C75780" w:rsidRDefault="007B705B" w:rsidP="00F41F30">
      <w:pPr>
        <w:rPr>
          <w:snapToGrid w:val="0"/>
        </w:rPr>
      </w:pPr>
      <w:r>
        <w:t xml:space="preserve">SkillsUSA </w:t>
      </w:r>
      <w:r w:rsidR="00F41F30" w:rsidRPr="00C75780">
        <w:t>is</w:t>
      </w:r>
      <w:r w:rsidR="00F41F30" w:rsidRPr="00C75780">
        <w:rPr>
          <w:snapToGrid w:val="0"/>
        </w:rPr>
        <w:t xml:space="preserve"> </w:t>
      </w:r>
      <w:r w:rsidR="007475F0" w:rsidRPr="00C75780">
        <w:rPr>
          <w:snapToGrid w:val="0"/>
        </w:rPr>
        <w:t>the</w:t>
      </w:r>
      <w:r w:rsidR="007475F0">
        <w:rPr>
          <w:snapToGrid w:val="0"/>
        </w:rPr>
        <w:t xml:space="preserve"> intercurricular </w:t>
      </w:r>
      <w:r w:rsidR="007475F0" w:rsidRPr="00C75780">
        <w:rPr>
          <w:snapToGrid w:val="0"/>
        </w:rPr>
        <w:t xml:space="preserve">career and technical student </w:t>
      </w:r>
      <w:r w:rsidR="007475F0">
        <w:rPr>
          <w:snapToGrid w:val="0"/>
        </w:rPr>
        <w:t>organization(s)</w:t>
      </w:r>
      <w:r w:rsidR="007475F0" w:rsidRPr="00C75780">
        <w:rPr>
          <w:snapToGrid w:val="0"/>
        </w:rPr>
        <w:t xml:space="preserve"> providing leadership training and reinforcing specifi</w:t>
      </w:r>
      <w:r w:rsidR="007475F0">
        <w:rPr>
          <w:snapToGrid w:val="0"/>
        </w:rPr>
        <w:t>c career and technical skills.</w:t>
      </w:r>
      <w:r w:rsidR="00F41F30" w:rsidRPr="00C75780">
        <w:rPr>
          <w:snapToGrid w:val="0"/>
        </w:rPr>
        <w:t xml:space="preserve">  Career and Technical Student Organizations provide activities for students as an integral part of the instruction offered.  </w:t>
      </w:r>
    </w:p>
    <w:p w14:paraId="2C6D177F" w14:textId="77777777" w:rsidR="00F41F30" w:rsidRPr="00C75780" w:rsidRDefault="00F41F30" w:rsidP="00F41F30">
      <w:pPr>
        <w:suppressAutoHyphens/>
        <w:rPr>
          <w:rFonts w:cs="Arial"/>
          <w:snapToGrid w:val="0"/>
          <w:szCs w:val="22"/>
        </w:rPr>
      </w:pPr>
    </w:p>
    <w:p w14:paraId="702B1EED" w14:textId="77777777" w:rsidR="00F41F30" w:rsidRPr="00F41F30" w:rsidRDefault="00F41F30" w:rsidP="008E217D">
      <w:pPr>
        <w:pStyle w:val="Heading3"/>
      </w:pPr>
      <w:r w:rsidRPr="00F41F30">
        <w:t>Cooperative Training – OJT</w:t>
      </w:r>
    </w:p>
    <w:p w14:paraId="414E685A" w14:textId="77777777" w:rsidR="00F41F30" w:rsidRPr="00DF3971" w:rsidRDefault="00F41F30" w:rsidP="00F41F30">
      <w:pPr>
        <w:rPr>
          <w:rFonts w:cs="Arial"/>
          <w:szCs w:val="22"/>
        </w:rPr>
      </w:pPr>
    </w:p>
    <w:p w14:paraId="78062114" w14:textId="77777777" w:rsidR="00F41F30" w:rsidRPr="00D06112" w:rsidRDefault="00F41F30" w:rsidP="00F41F30">
      <w:r w:rsidRPr="00F1448A">
        <w:t xml:space="preserve">On-the-job training is appropriate but not required for this program.  Whenever offered, the rules, guidelines, and requirements specified in the </w:t>
      </w:r>
      <w:r>
        <w:t xml:space="preserve">OJT framework </w:t>
      </w:r>
      <w:r w:rsidRPr="00F1448A">
        <w:t>apply</w:t>
      </w:r>
      <w:r>
        <w:t>.</w:t>
      </w:r>
      <w:r w:rsidRPr="00F1448A">
        <w:t xml:space="preserve"> </w:t>
      </w:r>
    </w:p>
    <w:p w14:paraId="1E2FFB0C" w14:textId="77777777" w:rsidR="00F41F30" w:rsidRDefault="00F41F30" w:rsidP="00F41F30"/>
    <w:p w14:paraId="31BEBBB9" w14:textId="77777777" w:rsidR="00F41F30" w:rsidRPr="00F41F30" w:rsidRDefault="00F41F30" w:rsidP="008E217D">
      <w:pPr>
        <w:pStyle w:val="Heading3"/>
      </w:pPr>
      <w:r w:rsidRPr="00F41F30">
        <w:t>Basic Skills (if applicable)</w:t>
      </w:r>
    </w:p>
    <w:p w14:paraId="7D34832B" w14:textId="77777777" w:rsidR="00F41F30" w:rsidRPr="00D06112" w:rsidRDefault="00F41F30" w:rsidP="00F41F30"/>
    <w:p w14:paraId="6298F617" w14:textId="77777777" w:rsidR="00D90C0F" w:rsidRPr="00D90C0F" w:rsidRDefault="00D90C0F" w:rsidP="00D90C0F">
      <w:pPr>
        <w:jc w:val="both"/>
      </w:pPr>
      <w:r w:rsidRPr="00D90C0F">
        <w:t>In a Career Certificate Program offered for 450 hours or more, in accordance with Rule 6A-10.040, F.A.C., the minimum basic skills grade levels required for postsecondary adult career and technical students to complete this program are:  Computation (Mathematics) and Communications (Reading Language Arts). These grade level numbers correspond to a grade equivalent score obtained on a state designated basic skills examination. </w:t>
      </w:r>
    </w:p>
    <w:p w14:paraId="2125B8BC" w14:textId="77777777" w:rsidR="00D90C0F" w:rsidRPr="00D90C0F" w:rsidRDefault="00D90C0F" w:rsidP="00D90C0F">
      <w:pPr>
        <w:jc w:val="both"/>
      </w:pPr>
      <w:r w:rsidRPr="00D90C0F">
        <w:t>   </w:t>
      </w:r>
    </w:p>
    <w:p w14:paraId="3F2CB8BF" w14:textId="77777777" w:rsidR="00D90C0F" w:rsidRPr="00D90C0F" w:rsidRDefault="00D90C0F" w:rsidP="00D90C0F">
      <w:pPr>
        <w:jc w:val="both"/>
      </w:pPr>
      <w:r w:rsidRPr="00D90C0F">
        <w:t>Adult students with disabilities, as defined in Section 1004.02, Florida Statutes, may be exempted from meeting the Basic Skills requirements (Rule 6A-10.040).  Students served in exceptional student education (except gifted) as defined in s. 1003.01, F.S., may also be exempted from meeting the Basic Skills requirement.  Each school district and Florida College System Institution must adopt a policy addressing procedures for exempting eligible students with disabilities from the Basic Skills requirement as permitted in Section 1004.91. </w:t>
      </w:r>
    </w:p>
    <w:p w14:paraId="31B856EC" w14:textId="77777777" w:rsidR="0008363B" w:rsidRPr="00DF3971" w:rsidRDefault="0008363B" w:rsidP="0008363B">
      <w:pPr>
        <w:jc w:val="both"/>
        <w:rPr>
          <w:szCs w:val="22"/>
        </w:rPr>
      </w:pPr>
    </w:p>
    <w:p w14:paraId="07EB65EB" w14:textId="77777777" w:rsidR="0008363B" w:rsidRPr="004F60A0" w:rsidRDefault="0008363B" w:rsidP="00DF3971">
      <w:pPr>
        <w:pStyle w:val="Heading3"/>
      </w:pPr>
      <w:r w:rsidRPr="004F60A0">
        <w:t>Accommodations</w:t>
      </w:r>
    </w:p>
    <w:p w14:paraId="6CB1951A" w14:textId="77777777" w:rsidR="0008363B" w:rsidRPr="004F60A0" w:rsidRDefault="0008363B" w:rsidP="0008363B">
      <w:pPr>
        <w:jc w:val="both"/>
        <w:rPr>
          <w:rFonts w:cs="Arial"/>
          <w:szCs w:val="22"/>
        </w:rPr>
      </w:pPr>
    </w:p>
    <w:p w14:paraId="73B1F124" w14:textId="77777777" w:rsidR="007475F0" w:rsidRPr="004F60A0" w:rsidRDefault="007475F0" w:rsidP="007475F0">
      <w:pPr>
        <w:rPr>
          <w:szCs w:val="22"/>
        </w:rPr>
      </w:pPr>
      <w:r w:rsidRPr="004F60A0">
        <w:rPr>
          <w:szCs w:val="22"/>
        </w:rPr>
        <w:t>Federal and state legislation requires the provision of accommodations</w:t>
      </w:r>
      <w:r>
        <w:rPr>
          <w:szCs w:val="22"/>
        </w:rPr>
        <w:t xml:space="preserve"> for students with disabilities </w:t>
      </w:r>
      <w:r w:rsidRPr="004F60A0">
        <w:rPr>
          <w:szCs w:val="22"/>
        </w:rPr>
        <w:t xml:space="preserve">to meet individual </w:t>
      </w:r>
      <w:r>
        <w:rPr>
          <w:szCs w:val="22"/>
        </w:rPr>
        <w:t xml:space="preserve">needs and ensure equal access. </w:t>
      </w:r>
      <w:r w:rsidRPr="004F60A0">
        <w:rPr>
          <w:szCs w:val="22"/>
        </w:rPr>
        <w:t>Postsecondary students with disabilities must self-identify, present documentation, request accommodations if needed, and develop a plan with their</w:t>
      </w:r>
      <w:r>
        <w:rPr>
          <w:szCs w:val="22"/>
        </w:rPr>
        <w:t xml:space="preserve"> counselor and/or instructors. </w:t>
      </w:r>
      <w:r w:rsidRPr="004F60A0">
        <w:rPr>
          <w:szCs w:val="22"/>
        </w:rPr>
        <w:t>Accommodations received in postsecondary education may differ from those r</w:t>
      </w:r>
      <w:r>
        <w:rPr>
          <w:szCs w:val="22"/>
        </w:rPr>
        <w:t>eceived in secondary education.</w:t>
      </w:r>
      <w:r w:rsidRPr="004F60A0">
        <w:rPr>
          <w:szCs w:val="22"/>
        </w:rPr>
        <w:t xml:space="preserve"> Accommodations change the</w:t>
      </w:r>
      <w:r>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Pr>
          <w:szCs w:val="22"/>
        </w:rPr>
        <w:t xml:space="preserve"> special communication systems.</w:t>
      </w:r>
      <w:r w:rsidRPr="004F60A0">
        <w:rPr>
          <w:szCs w:val="22"/>
        </w:rPr>
        <w:t xml:space="preserve"> Documentation of the accommodations requested and provided should be maintained in a confidential file.</w:t>
      </w:r>
    </w:p>
    <w:p w14:paraId="0C7CE519" w14:textId="77777777" w:rsidR="007475F0" w:rsidRPr="004F60A0" w:rsidRDefault="007475F0" w:rsidP="007475F0">
      <w:pPr>
        <w:rPr>
          <w:szCs w:val="22"/>
        </w:rPr>
      </w:pPr>
    </w:p>
    <w:p w14:paraId="2E6D9CAA" w14:textId="77777777" w:rsidR="007475F0" w:rsidRPr="004F60A0" w:rsidRDefault="007475F0" w:rsidP="007475F0">
      <w:pPr>
        <w:rPr>
          <w:szCs w:val="22"/>
        </w:rPr>
      </w:pPr>
      <w:r w:rsidRPr="004F60A0">
        <w:rPr>
          <w:szCs w:val="22"/>
        </w:rPr>
        <w:t>Note</w:t>
      </w:r>
      <w:r>
        <w:rPr>
          <w:szCs w:val="22"/>
        </w:rPr>
        <w:t>:</w:t>
      </w:r>
      <w:r w:rsidRPr="004F60A0">
        <w:rPr>
          <w:szCs w:val="22"/>
        </w:rPr>
        <w:t xml:space="preserve"> </w:t>
      </w:r>
      <w:r w:rsidR="00C05D25">
        <w:rPr>
          <w:szCs w:val="22"/>
        </w:rPr>
        <w:t>P</w:t>
      </w:r>
      <w:r w:rsidRPr="004F60A0">
        <w:rPr>
          <w:szCs w:val="22"/>
        </w:rPr>
        <w:t>ostsecondary curriculum</w:t>
      </w:r>
      <w:r>
        <w:rPr>
          <w:szCs w:val="22"/>
        </w:rPr>
        <w:t xml:space="preserve"> and regulated secondary programs</w:t>
      </w:r>
      <w:r w:rsidRPr="004F60A0">
        <w:rPr>
          <w:szCs w:val="22"/>
        </w:rPr>
        <w:t xml:space="preserve"> cannot be modified.</w:t>
      </w:r>
    </w:p>
    <w:p w14:paraId="3E200285" w14:textId="77777777" w:rsidR="007475F0" w:rsidRPr="00B81C44" w:rsidRDefault="007475F0" w:rsidP="007475F0"/>
    <w:p w14:paraId="6D0D7D35" w14:textId="77777777" w:rsidR="007475F0" w:rsidRDefault="007475F0" w:rsidP="007475F0">
      <w:pPr>
        <w:pStyle w:val="Heading3"/>
      </w:pPr>
      <w:r>
        <w:t>Additional Resources</w:t>
      </w:r>
    </w:p>
    <w:p w14:paraId="398952BD" w14:textId="77777777" w:rsidR="007475F0" w:rsidRDefault="007475F0" w:rsidP="007475F0"/>
    <w:p w14:paraId="6437F97F" w14:textId="77777777" w:rsidR="007475F0" w:rsidRDefault="007475F0" w:rsidP="007475F0">
      <w:r>
        <w:t>For additional information regarding articulation agreements, Bright Futures Scholarships, Fine Arts/Practical Arts Credit and Equivalent Mathematics and Equally Rigorous Science Courses please refer to:</w:t>
      </w:r>
    </w:p>
    <w:p w14:paraId="526B58FF" w14:textId="77777777" w:rsidR="007475F0" w:rsidRPr="001073CD" w:rsidRDefault="007475F0" w:rsidP="007475F0">
      <w:hyperlink r:id="rId16" w:history="1">
        <w:r w:rsidRPr="007E1F83">
          <w:rPr>
            <w:rStyle w:val="Hyperlink"/>
            <w:rFonts w:cs="Arial"/>
            <w:szCs w:val="22"/>
          </w:rPr>
          <w:t>http://www.fldoe.org/academics/career-adult-edu/career-tech-edu/program-resources.stml</w:t>
        </w:r>
      </w:hyperlink>
    </w:p>
    <w:p w14:paraId="7B4222FF" w14:textId="77777777" w:rsidR="00A432C3" w:rsidRPr="008E217D" w:rsidRDefault="00A432C3" w:rsidP="008E217D">
      <w:pPr>
        <w:rPr>
          <w:szCs w:val="22"/>
        </w:rPr>
      </w:pPr>
    </w:p>
    <w:sectPr w:rsidR="00A432C3" w:rsidRPr="008E217D" w:rsidSect="00CC3156">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233C" w14:textId="77777777" w:rsidR="006F749A" w:rsidRDefault="006F749A" w:rsidP="00F224BC">
      <w:r>
        <w:separator/>
      </w:r>
    </w:p>
  </w:endnote>
  <w:endnote w:type="continuationSeparator" w:id="0">
    <w:p w14:paraId="4646F1DB" w14:textId="77777777" w:rsidR="006F749A" w:rsidRDefault="006F749A"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11EB" w14:textId="77777777" w:rsidR="00581B3B" w:rsidRDefault="00581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5CB" w14:textId="77777777" w:rsidR="00B50853" w:rsidRPr="00CC3156" w:rsidRDefault="00B50853">
    <w:pPr>
      <w:pStyle w:val="Footer"/>
      <w:jc w:val="center"/>
      <w:rPr>
        <w:sz w:val="18"/>
        <w:szCs w:val="18"/>
      </w:rPr>
    </w:pPr>
    <w:r w:rsidRPr="00CC3156">
      <w:rPr>
        <w:sz w:val="18"/>
        <w:szCs w:val="18"/>
      </w:rPr>
      <w:fldChar w:fldCharType="begin"/>
    </w:r>
    <w:r w:rsidRPr="00CC3156">
      <w:rPr>
        <w:sz w:val="18"/>
        <w:szCs w:val="18"/>
      </w:rPr>
      <w:instrText xml:space="preserve"> PAGE   \* MERGEFORMAT </w:instrText>
    </w:r>
    <w:r w:rsidRPr="00CC3156">
      <w:rPr>
        <w:sz w:val="18"/>
        <w:szCs w:val="18"/>
      </w:rPr>
      <w:fldChar w:fldCharType="separate"/>
    </w:r>
    <w:r w:rsidR="00D90C0F">
      <w:rPr>
        <w:noProof/>
        <w:sz w:val="18"/>
        <w:szCs w:val="18"/>
      </w:rPr>
      <w:t>1</w:t>
    </w:r>
    <w:r w:rsidRPr="00CC3156">
      <w:rPr>
        <w:sz w:val="18"/>
        <w:szCs w:val="18"/>
      </w:rPr>
      <w:fldChar w:fldCharType="end"/>
    </w:r>
  </w:p>
  <w:p w14:paraId="05B84A4D" w14:textId="77777777" w:rsidR="00B50853" w:rsidRDefault="00B5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60A4" w14:textId="77777777" w:rsidR="00581B3B" w:rsidRDefault="0058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468A" w14:textId="77777777" w:rsidR="006F749A" w:rsidRDefault="006F749A" w:rsidP="00F224BC">
      <w:r>
        <w:separator/>
      </w:r>
    </w:p>
  </w:footnote>
  <w:footnote w:type="continuationSeparator" w:id="0">
    <w:p w14:paraId="0873C09E" w14:textId="77777777" w:rsidR="006F749A" w:rsidRDefault="006F749A"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A88C" w14:textId="77777777" w:rsidR="00581B3B" w:rsidRDefault="00581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6D4D" w14:textId="77777777" w:rsidR="00B50853" w:rsidRPr="00CC3156" w:rsidRDefault="00B50853" w:rsidP="00CC3156">
    <w:pPr>
      <w:pStyle w:val="Header"/>
      <w:tabs>
        <w:tab w:val="left" w:pos="5175"/>
        <w:tab w:val="right" w:pos="13104"/>
      </w:tabs>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7094" w14:textId="77777777" w:rsidR="00581B3B" w:rsidRDefault="00581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078"/>
    <w:multiLevelType w:val="multilevel"/>
    <w:tmpl w:val="FFFFFFFF"/>
    <w:lvl w:ilvl="0">
      <w:start w:val="1"/>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4376765"/>
    <w:multiLevelType w:val="multilevel"/>
    <w:tmpl w:val="FFFFFFFF"/>
    <w:lvl w:ilvl="0">
      <w:start w:val="10"/>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 w15:restartNumberingAfterBreak="0">
    <w:nsid w:val="08137679"/>
    <w:multiLevelType w:val="multilevel"/>
    <w:tmpl w:val="FFFFFFFF"/>
    <w:lvl w:ilvl="0">
      <w:start w:val="6"/>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E09313B"/>
    <w:multiLevelType w:val="multilevel"/>
    <w:tmpl w:val="FFFFFFFF"/>
    <w:lvl w:ilvl="0">
      <w:start w:val="10"/>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FD223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547F"/>
    <w:multiLevelType w:val="multilevel"/>
    <w:tmpl w:val="FFFFFFFF"/>
    <w:lvl w:ilvl="0">
      <w:start w:val="8"/>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B5710AF"/>
    <w:multiLevelType w:val="multilevel"/>
    <w:tmpl w:val="FFFFFFFF"/>
    <w:lvl w:ilvl="0">
      <w:start w:val="4"/>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1D2B36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3388D"/>
    <w:multiLevelType w:val="hybridMultilevel"/>
    <w:tmpl w:val="FFFFFFFF"/>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BC11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E2C2E"/>
    <w:multiLevelType w:val="multilevel"/>
    <w:tmpl w:val="FFFFFFFF"/>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2" w15:restartNumberingAfterBreak="0">
    <w:nsid w:val="2CA26F89"/>
    <w:multiLevelType w:val="multilevel"/>
    <w:tmpl w:val="FFFFFFFF"/>
    <w:lvl w:ilvl="0">
      <w:start w:val="2"/>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E26195D"/>
    <w:multiLevelType w:val="multilevel"/>
    <w:tmpl w:val="FFFFFFFF"/>
    <w:lvl w:ilvl="0">
      <w:start w:val="3"/>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2E496B7C"/>
    <w:multiLevelType w:val="multilevel"/>
    <w:tmpl w:val="FFFFFFFF"/>
    <w:lvl w:ilvl="0">
      <w:start w:val="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02121C1"/>
    <w:multiLevelType w:val="multilevel"/>
    <w:tmpl w:val="FFFFFFFF"/>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1513CA2"/>
    <w:multiLevelType w:val="multilevel"/>
    <w:tmpl w:val="FFFFFFFF"/>
    <w:lvl w:ilvl="0">
      <w:start w:val="1"/>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34752A1C"/>
    <w:multiLevelType w:val="multilevel"/>
    <w:tmpl w:val="FFFFFFFF"/>
    <w:lvl w:ilvl="0">
      <w:start w:val="10"/>
      <w:numFmt w:val="decimalZero"/>
      <w:lvlText w:val="%1.0"/>
      <w:lvlJc w:val="left"/>
      <w:rPr>
        <w:rFonts w:cs="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Zero"/>
      <w:lvlText w:val="%1.%2"/>
      <w:lvlJc w:val="left"/>
      <w:pPr>
        <w:tabs>
          <w:tab w:val="num" w:pos="1440"/>
        </w:tabs>
        <w:ind w:left="1440" w:hanging="720"/>
      </w:pPr>
      <w:rPr>
        <w:rFonts w:cs="Times New Roman"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D5B02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03F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530F2"/>
    <w:multiLevelType w:val="multilevel"/>
    <w:tmpl w:val="FFFFFFFF"/>
    <w:lvl w:ilvl="0">
      <w:start w:val="7"/>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4C201BD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D2A90"/>
    <w:multiLevelType w:val="multilevel"/>
    <w:tmpl w:val="FFFFFFFF"/>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3" w15:restartNumberingAfterBreak="0">
    <w:nsid w:val="532D2A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42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D0000"/>
    <w:multiLevelType w:val="multilevel"/>
    <w:tmpl w:val="FFFFFFFF"/>
    <w:lvl w:ilvl="0">
      <w:start w:val="12"/>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56C212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753E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45C62"/>
    <w:multiLevelType w:val="hybridMultilevel"/>
    <w:tmpl w:val="FFFFFFFF"/>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3C378C"/>
    <w:multiLevelType w:val="multilevel"/>
    <w:tmpl w:val="FFFFFFFF"/>
    <w:lvl w:ilvl="0">
      <w:start w:val="9"/>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15:restartNumberingAfterBreak="0">
    <w:nsid w:val="636D27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A64F4"/>
    <w:multiLevelType w:val="multilevel"/>
    <w:tmpl w:val="FFFFFFFF"/>
    <w:lvl w:ilvl="0">
      <w:start w:val="12"/>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658A2B16"/>
    <w:multiLevelType w:val="multilevel"/>
    <w:tmpl w:val="FFFFFFFF"/>
    <w:lvl w:ilvl="0">
      <w:start w:val="3"/>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691356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F15D14"/>
    <w:multiLevelType w:val="multilevel"/>
    <w:tmpl w:val="FFFFFFFF"/>
    <w:lvl w:ilvl="0">
      <w:start w:val="11"/>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6DB92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C1B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849A6"/>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8" w15:restartNumberingAfterBreak="0">
    <w:nsid w:val="77124F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36EDE"/>
    <w:multiLevelType w:val="multilevel"/>
    <w:tmpl w:val="FFFFFFFF"/>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40" w15:restartNumberingAfterBreak="0">
    <w:nsid w:val="7E18303E"/>
    <w:multiLevelType w:val="multilevel"/>
    <w:tmpl w:val="FFFFFFFF"/>
    <w:lvl w:ilvl="0">
      <w:start w:val="10"/>
      <w:numFmt w:val="decimalZero"/>
      <w:lvlText w:val="%1.0"/>
      <w:lvlJc w:val="left"/>
      <w:pPr>
        <w:tabs>
          <w:tab w:val="num" w:pos="720"/>
        </w:tabs>
        <w:ind w:left="720" w:hanging="720"/>
      </w:pPr>
      <w:rPr>
        <w:rFonts w:cs="Times New Roman" w:hint="default"/>
        <w:b w:val="0"/>
        <w:i w:val="0"/>
        <w:sz w:val="22"/>
      </w:rPr>
    </w:lvl>
    <w:lvl w:ilvl="1">
      <w:start w:val="1"/>
      <w:numFmt w:val="decimalZero"/>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15:restartNumberingAfterBreak="0">
    <w:nsid w:val="7F3A32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E46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576475">
    <w:abstractNumId w:val="2"/>
  </w:num>
  <w:num w:numId="2" w16cid:durableId="676691426">
    <w:abstractNumId w:val="39"/>
  </w:num>
  <w:num w:numId="3" w16cid:durableId="473373398">
    <w:abstractNumId w:val="22"/>
  </w:num>
  <w:num w:numId="4" w16cid:durableId="878903441">
    <w:abstractNumId w:val="11"/>
  </w:num>
  <w:num w:numId="5" w16cid:durableId="2066488763">
    <w:abstractNumId w:val="21"/>
  </w:num>
  <w:num w:numId="6" w16cid:durableId="1290624679">
    <w:abstractNumId w:val="9"/>
  </w:num>
  <w:num w:numId="7" w16cid:durableId="173807235">
    <w:abstractNumId w:val="28"/>
  </w:num>
  <w:num w:numId="8" w16cid:durableId="1570114989">
    <w:abstractNumId w:val="27"/>
  </w:num>
  <w:num w:numId="9" w16cid:durableId="1724712174">
    <w:abstractNumId w:val="30"/>
  </w:num>
  <w:num w:numId="10" w16cid:durableId="1407151000">
    <w:abstractNumId w:val="5"/>
  </w:num>
  <w:num w:numId="11" w16cid:durableId="2081560401">
    <w:abstractNumId w:val="33"/>
  </w:num>
  <w:num w:numId="12" w16cid:durableId="1024939610">
    <w:abstractNumId w:val="23"/>
  </w:num>
  <w:num w:numId="13" w16cid:durableId="1938128569">
    <w:abstractNumId w:val="35"/>
  </w:num>
  <w:num w:numId="14" w16cid:durableId="1239094894">
    <w:abstractNumId w:val="18"/>
  </w:num>
  <w:num w:numId="15" w16cid:durableId="805315744">
    <w:abstractNumId w:val="26"/>
  </w:num>
  <w:num w:numId="16" w16cid:durableId="1132014227">
    <w:abstractNumId w:val="19"/>
  </w:num>
  <w:num w:numId="17" w16cid:durableId="227767765">
    <w:abstractNumId w:val="42"/>
  </w:num>
  <w:num w:numId="18" w16cid:durableId="1088847355">
    <w:abstractNumId w:val="36"/>
  </w:num>
  <w:num w:numId="19" w16cid:durableId="1325403006">
    <w:abstractNumId w:val="41"/>
  </w:num>
  <w:num w:numId="20" w16cid:durableId="67070764">
    <w:abstractNumId w:val="8"/>
  </w:num>
  <w:num w:numId="21" w16cid:durableId="1167330329">
    <w:abstractNumId w:val="24"/>
  </w:num>
  <w:num w:numId="22" w16cid:durableId="1048141529">
    <w:abstractNumId w:val="10"/>
  </w:num>
  <w:num w:numId="23" w16cid:durableId="2128230306">
    <w:abstractNumId w:val="38"/>
  </w:num>
  <w:num w:numId="24" w16cid:durableId="1957708290">
    <w:abstractNumId w:val="15"/>
  </w:num>
  <w:num w:numId="25" w16cid:durableId="105467541">
    <w:abstractNumId w:val="37"/>
  </w:num>
  <w:num w:numId="26" w16cid:durableId="2135710457">
    <w:abstractNumId w:val="14"/>
  </w:num>
  <w:num w:numId="27" w16cid:durableId="1412695476">
    <w:abstractNumId w:val="16"/>
  </w:num>
  <w:num w:numId="28" w16cid:durableId="2009091158">
    <w:abstractNumId w:val="0"/>
  </w:num>
  <w:num w:numId="29" w16cid:durableId="1045451487">
    <w:abstractNumId w:val="12"/>
  </w:num>
  <w:num w:numId="30" w16cid:durableId="1881434556">
    <w:abstractNumId w:val="4"/>
  </w:num>
  <w:num w:numId="31" w16cid:durableId="247925369">
    <w:abstractNumId w:val="25"/>
  </w:num>
  <w:num w:numId="32" w16cid:durableId="5982582">
    <w:abstractNumId w:val="32"/>
  </w:num>
  <w:num w:numId="33" w16cid:durableId="161236158">
    <w:abstractNumId w:val="7"/>
  </w:num>
  <w:num w:numId="34" w16cid:durableId="2115593105">
    <w:abstractNumId w:val="3"/>
  </w:num>
  <w:num w:numId="35" w16cid:durableId="1810828571">
    <w:abstractNumId w:val="17"/>
  </w:num>
  <w:num w:numId="36" w16cid:durableId="1708946095">
    <w:abstractNumId w:val="20"/>
  </w:num>
  <w:num w:numId="37" w16cid:durableId="1940289552">
    <w:abstractNumId w:val="6"/>
  </w:num>
  <w:num w:numId="38" w16cid:durableId="1244949440">
    <w:abstractNumId w:val="1"/>
  </w:num>
  <w:num w:numId="39" w16cid:durableId="20251895">
    <w:abstractNumId w:val="29"/>
  </w:num>
  <w:num w:numId="40" w16cid:durableId="429545586">
    <w:abstractNumId w:val="13"/>
  </w:num>
  <w:num w:numId="41" w16cid:durableId="1177571446">
    <w:abstractNumId w:val="40"/>
  </w:num>
  <w:num w:numId="42" w16cid:durableId="282738237">
    <w:abstractNumId w:val="34"/>
  </w:num>
  <w:num w:numId="43" w16cid:durableId="1734742191">
    <w:abstractNumId w:val="31"/>
  </w:num>
  <w:num w:numId="44" w16cid:durableId="776221546">
    <w:abstractNumId w:val="32"/>
    <w:lvlOverride w:ilvl="0">
      <w:lvl w:ilvl="0">
        <w:start w:val="3"/>
        <w:numFmt w:val="decimalZero"/>
        <w:lvlText w:val="%1.0"/>
        <w:lvlJc w:val="left"/>
        <w:pPr>
          <w:tabs>
            <w:tab w:val="num" w:pos="720"/>
          </w:tabs>
          <w:ind w:left="720" w:hanging="720"/>
        </w:pPr>
        <w:rPr>
          <w:rFonts w:cs="Times New Roman" w:hint="default"/>
          <w:b w:val="0"/>
          <w:i w:val="0"/>
          <w:sz w:val="22"/>
        </w:rPr>
      </w:lvl>
    </w:lvlOverride>
    <w:lvlOverride w:ilvl="1">
      <w:lvl w:ilvl="1">
        <w:start w:val="1"/>
        <w:numFmt w:val="decimalZero"/>
        <w:lvlText w:val="%1.%2"/>
        <w:lvlJc w:val="left"/>
        <w:pPr>
          <w:tabs>
            <w:tab w:val="num" w:pos="1440"/>
          </w:tabs>
          <w:ind w:left="1440" w:hanging="720"/>
        </w:pPr>
        <w:rPr>
          <w:rFonts w:cs="Times New Roman" w:hint="default"/>
        </w:rPr>
      </w:lvl>
    </w:lvlOverride>
    <w:lvlOverride w:ilvl="2">
      <w:lvl w:ilvl="2">
        <w:start w:val="1"/>
        <w:numFmt w:val="bullet"/>
        <w:lvlText w:val=""/>
        <w:lvlJc w:val="left"/>
        <w:pPr>
          <w:tabs>
            <w:tab w:val="num" w:pos="720"/>
          </w:tabs>
          <w:ind w:left="720" w:hanging="720"/>
        </w:pPr>
        <w:rPr>
          <w:rFonts w:ascii="Symbol" w:hAnsi="Symbol" w:hint="default"/>
          <w:color w:val="auto"/>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720"/>
          </w:tabs>
          <w:ind w:left="720" w:hanging="720"/>
        </w:pPr>
        <w:rPr>
          <w:rFonts w:cs="Times New Roman" w:hint="default"/>
        </w:rPr>
      </w:lvl>
    </w:lvlOverride>
    <w:lvlOverride w:ilvl="5">
      <w:lvl w:ilvl="5">
        <w:start w:val="1"/>
        <w:numFmt w:val="decimal"/>
        <w:lvlText w:val="%1.%2.%3.%4.%5.%6"/>
        <w:lvlJc w:val="left"/>
        <w:pPr>
          <w:tabs>
            <w:tab w:val="num" w:pos="720"/>
          </w:tabs>
          <w:ind w:left="720" w:hanging="720"/>
        </w:pPr>
        <w:rPr>
          <w:rFonts w:cs="Times New Roman" w:hint="default"/>
        </w:rPr>
      </w:lvl>
    </w:lvlOverride>
    <w:lvlOverride w:ilvl="6">
      <w:lvl w:ilvl="6">
        <w:start w:val="1"/>
        <w:numFmt w:val="decimal"/>
        <w:lvlText w:val="%1.%2.%3.%4.%5.%6.%7"/>
        <w:lvlJc w:val="left"/>
        <w:pPr>
          <w:tabs>
            <w:tab w:val="num" w:pos="720"/>
          </w:tabs>
          <w:ind w:left="720" w:hanging="720"/>
        </w:pPr>
        <w:rPr>
          <w:rFonts w:cs="Times New Roman" w:hint="default"/>
        </w:rPr>
      </w:lvl>
    </w:lvlOverride>
    <w:lvlOverride w:ilvl="7">
      <w:lvl w:ilvl="7">
        <w:start w:val="1"/>
        <w:numFmt w:val="decimal"/>
        <w:lvlText w:val="%1.%2.%3.%4.%5.%6.%7.%8"/>
        <w:lvlJc w:val="left"/>
        <w:pPr>
          <w:tabs>
            <w:tab w:val="num" w:pos="720"/>
          </w:tabs>
          <w:ind w:left="720" w:hanging="720"/>
        </w:pPr>
        <w:rPr>
          <w:rFonts w:cs="Times New Roman" w:hint="default"/>
        </w:rPr>
      </w:lvl>
    </w:lvlOverride>
    <w:lvlOverride w:ilvl="8">
      <w:lvl w:ilvl="8">
        <w:start w:val="1"/>
        <w:numFmt w:val="decimal"/>
        <w:lvlText w:val="%1.%2.%3.%4.%5.%6.%7.%8.%9"/>
        <w:lvlJc w:val="left"/>
        <w:pPr>
          <w:tabs>
            <w:tab w:val="num" w:pos="720"/>
          </w:tabs>
          <w:ind w:left="72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9B"/>
    <w:rsid w:val="0000143D"/>
    <w:rsid w:val="0001023E"/>
    <w:rsid w:val="00012FEB"/>
    <w:rsid w:val="0001502C"/>
    <w:rsid w:val="00015A81"/>
    <w:rsid w:val="00030A09"/>
    <w:rsid w:val="000335A6"/>
    <w:rsid w:val="00042477"/>
    <w:rsid w:val="000426D7"/>
    <w:rsid w:val="0004320C"/>
    <w:rsid w:val="0005134A"/>
    <w:rsid w:val="00055C52"/>
    <w:rsid w:val="0006351D"/>
    <w:rsid w:val="0006376F"/>
    <w:rsid w:val="00065453"/>
    <w:rsid w:val="00066C5B"/>
    <w:rsid w:val="000717A5"/>
    <w:rsid w:val="00076E73"/>
    <w:rsid w:val="000824FC"/>
    <w:rsid w:val="0008363B"/>
    <w:rsid w:val="00093666"/>
    <w:rsid w:val="000A76A0"/>
    <w:rsid w:val="000B001A"/>
    <w:rsid w:val="000B255F"/>
    <w:rsid w:val="000B40E0"/>
    <w:rsid w:val="000C16B3"/>
    <w:rsid w:val="000F4288"/>
    <w:rsid w:val="001025F3"/>
    <w:rsid w:val="001073CD"/>
    <w:rsid w:val="00121E9C"/>
    <w:rsid w:val="0012482A"/>
    <w:rsid w:val="00127932"/>
    <w:rsid w:val="0016553C"/>
    <w:rsid w:val="0017679E"/>
    <w:rsid w:val="00183C63"/>
    <w:rsid w:val="00185B88"/>
    <w:rsid w:val="00193827"/>
    <w:rsid w:val="001A1299"/>
    <w:rsid w:val="001A20BE"/>
    <w:rsid w:val="001A2986"/>
    <w:rsid w:val="001D1D24"/>
    <w:rsid w:val="001F4990"/>
    <w:rsid w:val="00201153"/>
    <w:rsid w:val="00203B68"/>
    <w:rsid w:val="00205CC9"/>
    <w:rsid w:val="00220709"/>
    <w:rsid w:val="0022494D"/>
    <w:rsid w:val="00224D7B"/>
    <w:rsid w:val="00230238"/>
    <w:rsid w:val="00231651"/>
    <w:rsid w:val="00232315"/>
    <w:rsid w:val="00233A18"/>
    <w:rsid w:val="00267D17"/>
    <w:rsid w:val="00273A3D"/>
    <w:rsid w:val="002750A5"/>
    <w:rsid w:val="00297703"/>
    <w:rsid w:val="002A3567"/>
    <w:rsid w:val="002B0D05"/>
    <w:rsid w:val="002B17D6"/>
    <w:rsid w:val="002B2652"/>
    <w:rsid w:val="002B2834"/>
    <w:rsid w:val="002B7C2F"/>
    <w:rsid w:val="002D4D7B"/>
    <w:rsid w:val="002D63C4"/>
    <w:rsid w:val="002D6E9B"/>
    <w:rsid w:val="002E2E8C"/>
    <w:rsid w:val="002E3974"/>
    <w:rsid w:val="002E4EFA"/>
    <w:rsid w:val="002F5CBF"/>
    <w:rsid w:val="002F5FBB"/>
    <w:rsid w:val="00304C69"/>
    <w:rsid w:val="00310982"/>
    <w:rsid w:val="003126D8"/>
    <w:rsid w:val="00320C9C"/>
    <w:rsid w:val="00326137"/>
    <w:rsid w:val="00326B38"/>
    <w:rsid w:val="003619A5"/>
    <w:rsid w:val="00364C0F"/>
    <w:rsid w:val="003679EB"/>
    <w:rsid w:val="003738B0"/>
    <w:rsid w:val="003779C0"/>
    <w:rsid w:val="00390B33"/>
    <w:rsid w:val="003914F9"/>
    <w:rsid w:val="00396626"/>
    <w:rsid w:val="003B1004"/>
    <w:rsid w:val="003B1287"/>
    <w:rsid w:val="003B5C2C"/>
    <w:rsid w:val="003C738D"/>
    <w:rsid w:val="003D3173"/>
    <w:rsid w:val="003D38D8"/>
    <w:rsid w:val="003E26D3"/>
    <w:rsid w:val="003F251B"/>
    <w:rsid w:val="003F426E"/>
    <w:rsid w:val="00406086"/>
    <w:rsid w:val="00406125"/>
    <w:rsid w:val="00414CF4"/>
    <w:rsid w:val="0041584F"/>
    <w:rsid w:val="00423976"/>
    <w:rsid w:val="00425753"/>
    <w:rsid w:val="004258C2"/>
    <w:rsid w:val="0043403D"/>
    <w:rsid w:val="004357EF"/>
    <w:rsid w:val="00436FA1"/>
    <w:rsid w:val="00490060"/>
    <w:rsid w:val="004A2882"/>
    <w:rsid w:val="004B3172"/>
    <w:rsid w:val="004C1E4C"/>
    <w:rsid w:val="004C7035"/>
    <w:rsid w:val="004E0040"/>
    <w:rsid w:val="004E0D9F"/>
    <w:rsid w:val="004E67E4"/>
    <w:rsid w:val="004F1B30"/>
    <w:rsid w:val="004F270C"/>
    <w:rsid w:val="004F33DA"/>
    <w:rsid w:val="004F60A0"/>
    <w:rsid w:val="00502A44"/>
    <w:rsid w:val="0051471A"/>
    <w:rsid w:val="00527526"/>
    <w:rsid w:val="00550690"/>
    <w:rsid w:val="00563576"/>
    <w:rsid w:val="00567F60"/>
    <w:rsid w:val="00576648"/>
    <w:rsid w:val="005809B7"/>
    <w:rsid w:val="00581B3B"/>
    <w:rsid w:val="005C701C"/>
    <w:rsid w:val="005D0F57"/>
    <w:rsid w:val="005D490A"/>
    <w:rsid w:val="005D7B8A"/>
    <w:rsid w:val="005E02A0"/>
    <w:rsid w:val="005E08CA"/>
    <w:rsid w:val="005E3B86"/>
    <w:rsid w:val="005E3FE1"/>
    <w:rsid w:val="005F7690"/>
    <w:rsid w:val="006007BD"/>
    <w:rsid w:val="00614798"/>
    <w:rsid w:val="00616B1C"/>
    <w:rsid w:val="00616D6C"/>
    <w:rsid w:val="00620A4F"/>
    <w:rsid w:val="00627009"/>
    <w:rsid w:val="006443C8"/>
    <w:rsid w:val="00646681"/>
    <w:rsid w:val="00652D4F"/>
    <w:rsid w:val="0066080B"/>
    <w:rsid w:val="00665F9D"/>
    <w:rsid w:val="006747E6"/>
    <w:rsid w:val="006879F5"/>
    <w:rsid w:val="006B3547"/>
    <w:rsid w:val="006E3C05"/>
    <w:rsid w:val="006E6138"/>
    <w:rsid w:val="006E73F2"/>
    <w:rsid w:val="006F749A"/>
    <w:rsid w:val="00716425"/>
    <w:rsid w:val="007244B6"/>
    <w:rsid w:val="00724816"/>
    <w:rsid w:val="00735783"/>
    <w:rsid w:val="007475F0"/>
    <w:rsid w:val="00772620"/>
    <w:rsid w:val="007779BB"/>
    <w:rsid w:val="00783813"/>
    <w:rsid w:val="00791FF5"/>
    <w:rsid w:val="007B705B"/>
    <w:rsid w:val="007C14A9"/>
    <w:rsid w:val="007D46C7"/>
    <w:rsid w:val="007E1F83"/>
    <w:rsid w:val="007E2517"/>
    <w:rsid w:val="007E26C0"/>
    <w:rsid w:val="007F6D90"/>
    <w:rsid w:val="007F76B4"/>
    <w:rsid w:val="00802B8F"/>
    <w:rsid w:val="00803650"/>
    <w:rsid w:val="00803E92"/>
    <w:rsid w:val="00804EA8"/>
    <w:rsid w:val="00806769"/>
    <w:rsid w:val="008145EB"/>
    <w:rsid w:val="00822E81"/>
    <w:rsid w:val="00832241"/>
    <w:rsid w:val="00886927"/>
    <w:rsid w:val="008915F6"/>
    <w:rsid w:val="00897491"/>
    <w:rsid w:val="008C0C7B"/>
    <w:rsid w:val="008C6786"/>
    <w:rsid w:val="008D08BF"/>
    <w:rsid w:val="008E217D"/>
    <w:rsid w:val="008E50AE"/>
    <w:rsid w:val="008E6CB0"/>
    <w:rsid w:val="009015F5"/>
    <w:rsid w:val="009063C7"/>
    <w:rsid w:val="00907875"/>
    <w:rsid w:val="00912423"/>
    <w:rsid w:val="00913382"/>
    <w:rsid w:val="0092058F"/>
    <w:rsid w:val="00922977"/>
    <w:rsid w:val="00925E0C"/>
    <w:rsid w:val="00933429"/>
    <w:rsid w:val="00941FBD"/>
    <w:rsid w:val="009549D6"/>
    <w:rsid w:val="00955BED"/>
    <w:rsid w:val="00966C30"/>
    <w:rsid w:val="00970EA8"/>
    <w:rsid w:val="009766EE"/>
    <w:rsid w:val="0098287E"/>
    <w:rsid w:val="009916AD"/>
    <w:rsid w:val="00997E1C"/>
    <w:rsid w:val="009A2C48"/>
    <w:rsid w:val="009A305F"/>
    <w:rsid w:val="009A4F11"/>
    <w:rsid w:val="009B147F"/>
    <w:rsid w:val="009B4DC8"/>
    <w:rsid w:val="009C55DE"/>
    <w:rsid w:val="009D0F09"/>
    <w:rsid w:val="009D48E5"/>
    <w:rsid w:val="009D71D0"/>
    <w:rsid w:val="009E7F7B"/>
    <w:rsid w:val="00A0799C"/>
    <w:rsid w:val="00A173FD"/>
    <w:rsid w:val="00A24DAB"/>
    <w:rsid w:val="00A432C3"/>
    <w:rsid w:val="00A450C0"/>
    <w:rsid w:val="00A464CD"/>
    <w:rsid w:val="00A6048B"/>
    <w:rsid w:val="00A640F6"/>
    <w:rsid w:val="00A724B8"/>
    <w:rsid w:val="00A73F4E"/>
    <w:rsid w:val="00A740AD"/>
    <w:rsid w:val="00A745D7"/>
    <w:rsid w:val="00A766C2"/>
    <w:rsid w:val="00A85A04"/>
    <w:rsid w:val="00A86A8D"/>
    <w:rsid w:val="00A91B7C"/>
    <w:rsid w:val="00A94D0D"/>
    <w:rsid w:val="00A9638B"/>
    <w:rsid w:val="00A96775"/>
    <w:rsid w:val="00AA6BE8"/>
    <w:rsid w:val="00AC015D"/>
    <w:rsid w:val="00AC35C2"/>
    <w:rsid w:val="00AC4150"/>
    <w:rsid w:val="00AC59A6"/>
    <w:rsid w:val="00AD07D6"/>
    <w:rsid w:val="00AD6CDA"/>
    <w:rsid w:val="00AF0B78"/>
    <w:rsid w:val="00AF2730"/>
    <w:rsid w:val="00AF7C1D"/>
    <w:rsid w:val="00B05C32"/>
    <w:rsid w:val="00B1303F"/>
    <w:rsid w:val="00B2229B"/>
    <w:rsid w:val="00B35E03"/>
    <w:rsid w:val="00B4742A"/>
    <w:rsid w:val="00B50853"/>
    <w:rsid w:val="00B51FE6"/>
    <w:rsid w:val="00B81C44"/>
    <w:rsid w:val="00B97437"/>
    <w:rsid w:val="00BB2420"/>
    <w:rsid w:val="00BC3D1C"/>
    <w:rsid w:val="00BC6712"/>
    <w:rsid w:val="00BF299D"/>
    <w:rsid w:val="00C04092"/>
    <w:rsid w:val="00C05D25"/>
    <w:rsid w:val="00C13DB4"/>
    <w:rsid w:val="00C4062A"/>
    <w:rsid w:val="00C46FCD"/>
    <w:rsid w:val="00C56C6E"/>
    <w:rsid w:val="00C57E13"/>
    <w:rsid w:val="00C6198E"/>
    <w:rsid w:val="00C70E8F"/>
    <w:rsid w:val="00C73196"/>
    <w:rsid w:val="00C742D5"/>
    <w:rsid w:val="00C75780"/>
    <w:rsid w:val="00C90811"/>
    <w:rsid w:val="00C967D7"/>
    <w:rsid w:val="00CC3156"/>
    <w:rsid w:val="00CC5691"/>
    <w:rsid w:val="00CC5DBA"/>
    <w:rsid w:val="00CC685E"/>
    <w:rsid w:val="00CD60EB"/>
    <w:rsid w:val="00CF2203"/>
    <w:rsid w:val="00D06112"/>
    <w:rsid w:val="00D1208D"/>
    <w:rsid w:val="00D16F97"/>
    <w:rsid w:val="00D3224E"/>
    <w:rsid w:val="00D37155"/>
    <w:rsid w:val="00D41476"/>
    <w:rsid w:val="00D51755"/>
    <w:rsid w:val="00D52D7D"/>
    <w:rsid w:val="00D571CA"/>
    <w:rsid w:val="00D65675"/>
    <w:rsid w:val="00D67392"/>
    <w:rsid w:val="00D84AC6"/>
    <w:rsid w:val="00D90C0F"/>
    <w:rsid w:val="00D9264A"/>
    <w:rsid w:val="00D92992"/>
    <w:rsid w:val="00D93DB7"/>
    <w:rsid w:val="00D96459"/>
    <w:rsid w:val="00DA491F"/>
    <w:rsid w:val="00DC2FBE"/>
    <w:rsid w:val="00DD0B8B"/>
    <w:rsid w:val="00DD6105"/>
    <w:rsid w:val="00DE1129"/>
    <w:rsid w:val="00DE285D"/>
    <w:rsid w:val="00DE5835"/>
    <w:rsid w:val="00DE6DB8"/>
    <w:rsid w:val="00DF3971"/>
    <w:rsid w:val="00DF52F4"/>
    <w:rsid w:val="00DF66B0"/>
    <w:rsid w:val="00E022A0"/>
    <w:rsid w:val="00E03440"/>
    <w:rsid w:val="00E268E7"/>
    <w:rsid w:val="00E36E12"/>
    <w:rsid w:val="00E4690C"/>
    <w:rsid w:val="00E47DD1"/>
    <w:rsid w:val="00E60214"/>
    <w:rsid w:val="00E65B7B"/>
    <w:rsid w:val="00E72839"/>
    <w:rsid w:val="00E74701"/>
    <w:rsid w:val="00E74D71"/>
    <w:rsid w:val="00E805B4"/>
    <w:rsid w:val="00E86F7D"/>
    <w:rsid w:val="00E907B6"/>
    <w:rsid w:val="00EA06EE"/>
    <w:rsid w:val="00EA3EC8"/>
    <w:rsid w:val="00EA7471"/>
    <w:rsid w:val="00EB49DD"/>
    <w:rsid w:val="00EB5E11"/>
    <w:rsid w:val="00EC2C89"/>
    <w:rsid w:val="00ED1B2D"/>
    <w:rsid w:val="00ED1C2D"/>
    <w:rsid w:val="00ED56C7"/>
    <w:rsid w:val="00ED6B76"/>
    <w:rsid w:val="00EE0E7B"/>
    <w:rsid w:val="00EE387A"/>
    <w:rsid w:val="00EF0DA6"/>
    <w:rsid w:val="00EF0DC9"/>
    <w:rsid w:val="00EF619C"/>
    <w:rsid w:val="00EF6B9B"/>
    <w:rsid w:val="00F00EF0"/>
    <w:rsid w:val="00F069AF"/>
    <w:rsid w:val="00F1448A"/>
    <w:rsid w:val="00F224BC"/>
    <w:rsid w:val="00F26212"/>
    <w:rsid w:val="00F27583"/>
    <w:rsid w:val="00F33FB8"/>
    <w:rsid w:val="00F41693"/>
    <w:rsid w:val="00F41F30"/>
    <w:rsid w:val="00F45B2F"/>
    <w:rsid w:val="00F504DE"/>
    <w:rsid w:val="00F50DD4"/>
    <w:rsid w:val="00F552CD"/>
    <w:rsid w:val="00F87369"/>
    <w:rsid w:val="00F93C79"/>
    <w:rsid w:val="00F97546"/>
    <w:rsid w:val="00FA1AEB"/>
    <w:rsid w:val="00FA3804"/>
    <w:rsid w:val="00FA50EE"/>
    <w:rsid w:val="00FA6540"/>
    <w:rsid w:val="00FB112B"/>
    <w:rsid w:val="00FC7966"/>
    <w:rsid w:val="00FD18CC"/>
    <w:rsid w:val="00FD6182"/>
    <w:rsid w:val="00FE27CC"/>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A91EB"/>
  <w14:defaultImageDpi w14:val="0"/>
  <w15:docId w15:val="{F4A8A209-799A-41BF-9A4C-AE6409D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1A"/>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C4062A"/>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C4062A"/>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22494D"/>
    <w:pPr>
      <w:autoSpaceDE w:val="0"/>
      <w:autoSpaceDN w:val="0"/>
      <w:adjustRightInd w:val="0"/>
      <w:spacing w:line="201" w:lineRule="atLeast"/>
    </w:pPr>
    <w:rPr>
      <w:rFonts w:ascii="Myriad Pro" w:hAnsi="Myriad Pro"/>
      <w:sz w:val="24"/>
    </w:rPr>
  </w:style>
  <w:style w:type="character" w:customStyle="1" w:styleId="A2">
    <w:name w:val="A2"/>
    <w:uiPriority w:val="99"/>
    <w:rsid w:val="0022494D"/>
    <w:rPr>
      <w:color w:val="000000"/>
    </w:rPr>
  </w:style>
  <w:style w:type="paragraph" w:styleId="BalloonText">
    <w:name w:val="Balloon Text"/>
    <w:basedOn w:val="Normal"/>
    <w:link w:val="BalloonTextChar"/>
    <w:uiPriority w:val="99"/>
    <w:rsid w:val="00193827"/>
    <w:rPr>
      <w:rFonts w:ascii="Segoe UI" w:hAnsi="Segoe UI" w:cs="Segoe UI"/>
      <w:sz w:val="18"/>
      <w:szCs w:val="18"/>
    </w:rPr>
  </w:style>
  <w:style w:type="character" w:customStyle="1" w:styleId="BalloonTextChar">
    <w:name w:val="Balloon Text Char"/>
    <w:basedOn w:val="DefaultParagraphFont"/>
    <w:link w:val="BalloonText"/>
    <w:uiPriority w:val="99"/>
    <w:locked/>
    <w:rsid w:val="00193827"/>
    <w:rPr>
      <w:rFonts w:ascii="Segoe UI" w:hAnsi="Segoe UI" w:cs="Segoe UI"/>
      <w:sz w:val="18"/>
      <w:szCs w:val="18"/>
    </w:rPr>
  </w:style>
  <w:style w:type="character" w:styleId="CommentReference">
    <w:name w:val="annotation reference"/>
    <w:basedOn w:val="DefaultParagraphFont"/>
    <w:uiPriority w:val="99"/>
    <w:rsid w:val="00897491"/>
    <w:rPr>
      <w:rFonts w:cs="Times New Roman"/>
      <w:sz w:val="16"/>
      <w:szCs w:val="16"/>
    </w:rPr>
  </w:style>
  <w:style w:type="paragraph" w:styleId="CommentText">
    <w:name w:val="annotation text"/>
    <w:basedOn w:val="Normal"/>
    <w:link w:val="CommentTextChar"/>
    <w:uiPriority w:val="99"/>
    <w:rsid w:val="00897491"/>
    <w:rPr>
      <w:sz w:val="20"/>
      <w:szCs w:val="20"/>
    </w:rPr>
  </w:style>
  <w:style w:type="character" w:customStyle="1" w:styleId="CommentTextChar">
    <w:name w:val="Comment Text Char"/>
    <w:basedOn w:val="DefaultParagraphFont"/>
    <w:link w:val="CommentText"/>
    <w:uiPriority w:val="99"/>
    <w:locked/>
    <w:rsid w:val="00897491"/>
    <w:rPr>
      <w:rFonts w:ascii="Arial" w:hAnsi="Arial" w:cs="Times New Roman"/>
      <w:sz w:val="20"/>
      <w:szCs w:val="20"/>
    </w:rPr>
  </w:style>
  <w:style w:type="paragraph" w:styleId="CommentSubject">
    <w:name w:val="annotation subject"/>
    <w:basedOn w:val="CommentText"/>
    <w:next w:val="CommentText"/>
    <w:link w:val="CommentSubjectChar"/>
    <w:uiPriority w:val="99"/>
    <w:rsid w:val="00897491"/>
    <w:rPr>
      <w:b/>
      <w:bCs/>
    </w:rPr>
  </w:style>
  <w:style w:type="character" w:customStyle="1" w:styleId="CommentSubjectChar">
    <w:name w:val="Comment Subject Char"/>
    <w:basedOn w:val="CommentTextChar"/>
    <w:link w:val="CommentSubject"/>
    <w:uiPriority w:val="99"/>
    <w:locked/>
    <w:rsid w:val="00897491"/>
    <w:rPr>
      <w:rFonts w:ascii="Arial" w:hAnsi="Arial" w:cs="Times New Roman"/>
      <w:b/>
      <w:bCs/>
      <w:sz w:val="20"/>
      <w:szCs w:val="20"/>
    </w:rPr>
  </w:style>
  <w:style w:type="character" w:customStyle="1" w:styleId="normaltextrun">
    <w:name w:val="normaltextrun"/>
    <w:basedOn w:val="DefaultParagraphFont"/>
    <w:rsid w:val="00D90C0F"/>
    <w:rPr>
      <w:rFonts w:cs="Times New Roman"/>
    </w:rPr>
  </w:style>
  <w:style w:type="character" w:customStyle="1" w:styleId="eop">
    <w:name w:val="eop"/>
    <w:basedOn w:val="DefaultParagraphFont"/>
    <w:rsid w:val="00D90C0F"/>
    <w:rPr>
      <w:rFonts w:cs="Times New Roman"/>
    </w:rPr>
  </w:style>
  <w:style w:type="character" w:styleId="UnresolvedMention">
    <w:name w:val="Unresolved Mention"/>
    <w:basedOn w:val="DefaultParagraphFont"/>
    <w:uiPriority w:val="99"/>
    <w:semiHidden/>
    <w:unhideWhenUsed/>
    <w:rsid w:val="004A2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8376">
      <w:marLeft w:val="0"/>
      <w:marRight w:val="0"/>
      <w:marTop w:val="0"/>
      <w:marBottom w:val="0"/>
      <w:divBdr>
        <w:top w:val="none" w:sz="0" w:space="0" w:color="auto"/>
        <w:left w:val="none" w:sz="0" w:space="0" w:color="auto"/>
        <w:bottom w:val="none" w:sz="0" w:space="0" w:color="auto"/>
        <w:right w:val="none" w:sz="0" w:space="0" w:color="auto"/>
      </w:divBdr>
    </w:div>
    <w:div w:id="637758377">
      <w:marLeft w:val="0"/>
      <w:marRight w:val="0"/>
      <w:marTop w:val="0"/>
      <w:marBottom w:val="0"/>
      <w:divBdr>
        <w:top w:val="none" w:sz="0" w:space="0" w:color="auto"/>
        <w:left w:val="none" w:sz="0" w:space="0" w:color="auto"/>
        <w:bottom w:val="none" w:sz="0" w:space="0" w:color="auto"/>
        <w:right w:val="none" w:sz="0" w:space="0" w:color="auto"/>
      </w:divBdr>
    </w:div>
    <w:div w:id="637758378">
      <w:marLeft w:val="0"/>
      <w:marRight w:val="0"/>
      <w:marTop w:val="0"/>
      <w:marBottom w:val="0"/>
      <w:divBdr>
        <w:top w:val="none" w:sz="0" w:space="0" w:color="auto"/>
        <w:left w:val="none" w:sz="0" w:space="0" w:color="auto"/>
        <w:bottom w:val="none" w:sz="0" w:space="0" w:color="auto"/>
        <w:right w:val="none" w:sz="0" w:space="0" w:color="auto"/>
      </w:divBdr>
      <w:divsChild>
        <w:div w:id="637758375">
          <w:marLeft w:val="0"/>
          <w:marRight w:val="0"/>
          <w:marTop w:val="0"/>
          <w:marBottom w:val="0"/>
          <w:divBdr>
            <w:top w:val="none" w:sz="0" w:space="0" w:color="auto"/>
            <w:left w:val="none" w:sz="0" w:space="0" w:color="auto"/>
            <w:bottom w:val="none" w:sz="0" w:space="0" w:color="auto"/>
            <w:right w:val="none" w:sz="0" w:space="0" w:color="auto"/>
          </w:divBdr>
        </w:div>
        <w:div w:id="637758379">
          <w:marLeft w:val="0"/>
          <w:marRight w:val="0"/>
          <w:marTop w:val="0"/>
          <w:marBottom w:val="0"/>
          <w:divBdr>
            <w:top w:val="none" w:sz="0" w:space="0" w:color="auto"/>
            <w:left w:val="none" w:sz="0" w:space="0" w:color="auto"/>
            <w:bottom w:val="none" w:sz="0" w:space="0" w:color="auto"/>
            <w:right w:val="none" w:sz="0" w:space="0" w:color="auto"/>
          </w:divBdr>
        </w:div>
        <w:div w:id="63775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hyperlink" Target="https://www.rasmussen.edu/degrees/design/blog/what-is-production-arti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Applied_ar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ldoe.org/academics/career-adult-edu/career-tech-edu/program-resources.s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ectric.com/post/layout-design-getting-to-know-its-principles-why-is-it-so-important-to-visual-desig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rtupsusa.org/what-is-entrepreneurship/" TargetMode="External"/><Relationship Id="rId23" Type="http://schemas.openxmlformats.org/officeDocument/2006/relationships/fontTable" Target="fontTable.xml"/><Relationship Id="rId10" Type="http://schemas.openxmlformats.org/officeDocument/2006/relationships/hyperlink" Target="https://careerfoundry.com/en/blog/ui-design/beginners-guide-to-typograph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reatopy.com/blog/elements-and-principles-of-design/" TargetMode="External"/><Relationship Id="rId14" Type="http://schemas.openxmlformats.org/officeDocument/2006/relationships/hyperlink" Target="https://www.salary.com/research/salary/recruiting/graphic-designer-salary/f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6CF2-AAF9-456E-9916-B6235F12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Christopher</cp:lastModifiedBy>
  <cp:revision>5</cp:revision>
  <cp:lastPrinted>2015-11-09T17:52:00Z</cp:lastPrinted>
  <dcterms:created xsi:type="dcterms:W3CDTF">2022-07-26T22:17:00Z</dcterms:created>
  <dcterms:modified xsi:type="dcterms:W3CDTF">2022-07-26T23:09:00Z</dcterms:modified>
</cp:coreProperties>
</file>