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81FE" w14:textId="0EF78FC0" w:rsidR="00392261" w:rsidRDefault="00392261" w:rsidP="006A6B14">
      <w:pPr>
        <w:spacing w:after="0"/>
        <w:rPr>
          <w:rFonts w:ascii="English Gothic" w:hAnsi="English Gothic"/>
          <w:sz w:val="56"/>
          <w:szCs w:val="56"/>
        </w:rPr>
      </w:pPr>
      <w:r w:rsidRPr="00392261">
        <w:rPr>
          <w:rFonts w:ascii="English Gothic" w:hAnsi="English Gothic"/>
          <w:noProof/>
          <w:sz w:val="56"/>
          <w:szCs w:val="56"/>
        </w:rPr>
        <w:drawing>
          <wp:anchor distT="0" distB="0" distL="114300" distR="114300" simplePos="0" relativeHeight="251658240" behindDoc="0" locked="0" layoutInCell="1" allowOverlap="1" wp14:anchorId="038B2392" wp14:editId="7C831658">
            <wp:simplePos x="0" y="0"/>
            <wp:positionH relativeFrom="margin">
              <wp:align>left</wp:align>
            </wp:positionH>
            <wp:positionV relativeFrom="paragraph">
              <wp:posOffset>0</wp:posOffset>
            </wp:positionV>
            <wp:extent cx="835660" cy="904875"/>
            <wp:effectExtent l="0" t="0" r="2540" b="0"/>
            <wp:wrapThrough wrapText="bothSides">
              <wp:wrapPolygon edited="0">
                <wp:start x="0" y="0"/>
                <wp:lineTo x="0" y="20918"/>
                <wp:lineTo x="21173" y="20918"/>
                <wp:lineTo x="21173"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26737" t="27083" r="26736" b="22569"/>
                    <a:stretch/>
                  </pic:blipFill>
                  <pic:spPr bwMode="auto">
                    <a:xfrm>
                      <a:off x="0" y="0"/>
                      <a:ext cx="839312" cy="908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2261">
        <w:rPr>
          <w:rFonts w:ascii="English Gothic" w:hAnsi="English Gothic"/>
          <w:sz w:val="56"/>
          <w:szCs w:val="56"/>
        </w:rPr>
        <w:t>NFT’s AND INCOME OPTIONS FOR ARTISTS</w:t>
      </w:r>
    </w:p>
    <w:p w14:paraId="1EB32BB3" w14:textId="4BFD251B" w:rsidR="004E2A2C" w:rsidRPr="004E2A2C" w:rsidRDefault="004E2A2C" w:rsidP="004E2A2C">
      <w:pPr>
        <w:tabs>
          <w:tab w:val="left" w:pos="-1890"/>
        </w:tabs>
        <w:suppressAutoHyphens/>
        <w:autoSpaceDE w:val="0"/>
        <w:autoSpaceDN w:val="0"/>
        <w:spacing w:after="0" w:line="240" w:lineRule="auto"/>
        <w:rPr>
          <w:rStyle w:val="Hyperlink"/>
          <w:rFonts w:asciiTheme="minorHAnsi" w:hAnsiTheme="minorHAnsi" w:cstheme="minorHAnsi"/>
          <w:sz w:val="20"/>
          <w:szCs w:val="20"/>
        </w:rPr>
      </w:pPr>
      <w:r w:rsidRPr="004E2A2C">
        <w:rPr>
          <w:rFonts w:cstheme="minorHAnsi"/>
          <w:sz w:val="20"/>
          <w:szCs w:val="20"/>
        </w:rPr>
        <w:t>FL State Standards</w:t>
      </w:r>
      <w:r>
        <w:rPr>
          <w:rFonts w:cstheme="minorHAnsi"/>
          <w:sz w:val="20"/>
          <w:szCs w:val="20"/>
        </w:rPr>
        <w:t xml:space="preserve"> in Commercial Art &amp; Design</w:t>
      </w:r>
      <w:r w:rsidRPr="004E2A2C">
        <w:rPr>
          <w:rFonts w:cstheme="minorHAnsi"/>
          <w:sz w:val="20"/>
          <w:szCs w:val="20"/>
        </w:rPr>
        <w:t>:</w:t>
      </w:r>
      <w:r w:rsidRPr="004E2A2C">
        <w:rPr>
          <w:rFonts w:cstheme="minorHAnsi"/>
          <w:color w:val="000000" w:themeColor="text1"/>
          <w:sz w:val="20"/>
          <w:szCs w:val="20"/>
        </w:rPr>
        <w:t xml:space="preserve"> </w:t>
      </w:r>
    </w:p>
    <w:p w14:paraId="5B7A78A5" w14:textId="06F403AD" w:rsidR="004E2A2C" w:rsidRPr="004E2A2C" w:rsidRDefault="004E2A2C" w:rsidP="004E2A2C">
      <w:pPr>
        <w:tabs>
          <w:tab w:val="left" w:pos="-1890"/>
        </w:tabs>
        <w:suppressAutoHyphens/>
        <w:autoSpaceDE w:val="0"/>
        <w:autoSpaceDN w:val="0"/>
        <w:spacing w:after="0" w:line="240" w:lineRule="auto"/>
        <w:ind w:left="2160" w:hanging="720"/>
        <w:rPr>
          <w:rFonts w:cs="Arial"/>
          <w:sz w:val="20"/>
          <w:szCs w:val="20"/>
        </w:rPr>
      </w:pPr>
      <w:r w:rsidRPr="004E2A2C">
        <w:rPr>
          <w:rFonts w:cs="Arial"/>
          <w:color w:val="000000" w:themeColor="text1"/>
          <w:sz w:val="20"/>
          <w:szCs w:val="20"/>
        </w:rPr>
        <w:t xml:space="preserve">08.0 </w:t>
      </w:r>
      <w:r w:rsidRPr="004E2A2C">
        <w:rPr>
          <w:rFonts w:cs="Arial"/>
          <w:color w:val="000000" w:themeColor="text1"/>
          <w:sz w:val="20"/>
          <w:szCs w:val="20"/>
        </w:rPr>
        <w:tab/>
      </w:r>
      <w:r w:rsidRPr="004E2A2C">
        <w:rPr>
          <w:rFonts w:cstheme="minorHAnsi"/>
          <w:color w:val="000000" w:themeColor="text1"/>
          <w:sz w:val="20"/>
          <w:szCs w:val="20"/>
        </w:rPr>
        <w:t xml:space="preserve">Demonstrate an understanding of </w:t>
      </w:r>
      <w:hyperlink r:id="rId6" w:history="1">
        <w:r w:rsidRPr="004E2A2C">
          <w:rPr>
            <w:rStyle w:val="Hyperlink"/>
            <w:rFonts w:asciiTheme="minorHAnsi" w:hAnsiTheme="minorHAnsi" w:cstheme="minorHAnsi"/>
            <w:sz w:val="20"/>
            <w:szCs w:val="20"/>
          </w:rPr>
          <w:t>employability in commercial art and graphic media.</w:t>
        </w:r>
      </w:hyperlink>
      <w:r w:rsidRPr="004E2A2C">
        <w:rPr>
          <w:rFonts w:cstheme="minorHAnsi"/>
          <w:color w:val="000000" w:themeColor="text1"/>
          <w:sz w:val="20"/>
          <w:szCs w:val="20"/>
        </w:rPr>
        <w:t xml:space="preserve">  </w:t>
      </w:r>
    </w:p>
    <w:p w14:paraId="208E43BB" w14:textId="43D5EC9A" w:rsidR="004E2A2C" w:rsidRPr="004E2A2C" w:rsidRDefault="004E2A2C" w:rsidP="004E2A2C">
      <w:pPr>
        <w:pStyle w:val="ListParagraph"/>
        <w:numPr>
          <w:ilvl w:val="0"/>
          <w:numId w:val="5"/>
        </w:numPr>
        <w:tabs>
          <w:tab w:val="left" w:pos="-1890"/>
        </w:tabs>
        <w:suppressAutoHyphens/>
        <w:autoSpaceDE w:val="0"/>
        <w:autoSpaceDN w:val="0"/>
        <w:spacing w:after="0" w:line="240" w:lineRule="auto"/>
        <w:ind w:left="2160" w:hanging="720"/>
        <w:rPr>
          <w:rStyle w:val="Hyperlink"/>
          <w:rFonts w:asciiTheme="minorHAnsi" w:hAnsiTheme="minorHAnsi" w:cs="Arial"/>
          <w:color w:val="auto"/>
          <w:sz w:val="20"/>
          <w:szCs w:val="20"/>
          <w:u w:val="none"/>
        </w:rPr>
      </w:pPr>
      <w:r w:rsidRPr="004E2A2C">
        <w:rPr>
          <w:rFonts w:cstheme="minorHAnsi"/>
          <w:color w:val="000000" w:themeColor="text1"/>
          <w:sz w:val="20"/>
          <w:szCs w:val="20"/>
        </w:rPr>
        <w:t xml:space="preserve">Demonstrate an understanding of </w:t>
      </w:r>
      <w:hyperlink r:id="rId7" w:history="1">
        <w:r w:rsidRPr="004E2A2C">
          <w:rPr>
            <w:rStyle w:val="Hyperlink"/>
            <w:rFonts w:asciiTheme="minorHAnsi" w:hAnsiTheme="minorHAnsi" w:cstheme="minorHAnsi"/>
            <w:sz w:val="20"/>
            <w:szCs w:val="20"/>
          </w:rPr>
          <w:t>entrepreneurship.</w:t>
        </w:r>
      </w:hyperlink>
    </w:p>
    <w:p w14:paraId="43FE6940" w14:textId="77777777" w:rsidR="004E2A2C" w:rsidRPr="004E2A2C" w:rsidRDefault="004E2A2C" w:rsidP="004E2A2C">
      <w:pPr>
        <w:tabs>
          <w:tab w:val="left" w:pos="-1890"/>
        </w:tabs>
        <w:suppressAutoHyphens/>
        <w:autoSpaceDE w:val="0"/>
        <w:autoSpaceDN w:val="0"/>
        <w:spacing w:after="0" w:line="240" w:lineRule="auto"/>
        <w:ind w:left="1440"/>
        <w:rPr>
          <w:rFonts w:cs="Arial"/>
          <w:sz w:val="20"/>
          <w:szCs w:val="20"/>
        </w:rPr>
      </w:pPr>
    </w:p>
    <w:p w14:paraId="2AE0305B" w14:textId="290AF1D5" w:rsidR="00392261" w:rsidRDefault="00392261">
      <w:r w:rsidRPr="00392261">
        <w:rPr>
          <w:b/>
          <w:bCs/>
        </w:rPr>
        <w:t>PURPOSE</w:t>
      </w:r>
      <w:r>
        <w:t>: To familiarize burgeoning art students and content creators with ways to ensure they can safeguard their own work in digital environments, earn money from their efforts and keep pace with current payment options and income streams beyond traditional payment</w:t>
      </w:r>
      <w:r w:rsidR="004E2A2C">
        <w:t xml:space="preserve"> structures</w:t>
      </w:r>
      <w:r>
        <w:t>.</w:t>
      </w:r>
    </w:p>
    <w:p w14:paraId="592048FA" w14:textId="6DBC0D70" w:rsidR="00392261" w:rsidRPr="004E2A2C" w:rsidRDefault="00392261" w:rsidP="004E2A2C">
      <w:pPr>
        <w:jc w:val="center"/>
        <w:rPr>
          <w:b/>
          <w:bCs/>
          <w:i/>
          <w:iCs/>
        </w:rPr>
      </w:pPr>
      <w:r w:rsidRPr="004E2A2C">
        <w:rPr>
          <w:b/>
          <w:bCs/>
          <w:i/>
          <w:iCs/>
          <w:highlight w:val="lightGray"/>
        </w:rPr>
        <w:t xml:space="preserve">Research and familiarize yourself with industry vocabulary and </w:t>
      </w:r>
      <w:r w:rsidR="004E2A2C">
        <w:rPr>
          <w:b/>
          <w:bCs/>
          <w:i/>
          <w:iCs/>
          <w:highlight w:val="lightGray"/>
        </w:rPr>
        <w:t>information</w:t>
      </w:r>
      <w:r w:rsidRPr="004E2A2C">
        <w:rPr>
          <w:b/>
          <w:bCs/>
          <w:i/>
          <w:iCs/>
          <w:highlight w:val="lightGray"/>
        </w:rPr>
        <w:t>.</w:t>
      </w:r>
    </w:p>
    <w:p w14:paraId="1A8877C6" w14:textId="695EF617" w:rsidR="00392261" w:rsidRDefault="00392261" w:rsidP="001142A5">
      <w:pPr>
        <w:spacing w:after="0"/>
      </w:pPr>
      <w:r w:rsidRPr="00392261">
        <w:rPr>
          <w:b/>
          <w:bCs/>
        </w:rPr>
        <w:t>OUTCOME:</w:t>
      </w:r>
      <w:r>
        <w:t xml:space="preserve"> Students will understand:</w:t>
      </w:r>
    </w:p>
    <w:p w14:paraId="7B13B343" w14:textId="52630D62" w:rsidR="00392261" w:rsidRDefault="00392261" w:rsidP="001142A5">
      <w:pPr>
        <w:pStyle w:val="ListParagraph"/>
        <w:numPr>
          <w:ilvl w:val="0"/>
          <w:numId w:val="1"/>
        </w:numPr>
        <w:spacing w:after="0"/>
      </w:pPr>
      <w:r>
        <w:t>What an NFT is</w:t>
      </w:r>
    </w:p>
    <w:p w14:paraId="3D05492F" w14:textId="4F9A7113" w:rsidR="00392261" w:rsidRDefault="00392261" w:rsidP="001142A5">
      <w:pPr>
        <w:pStyle w:val="ListParagraph"/>
        <w:numPr>
          <w:ilvl w:val="0"/>
          <w:numId w:val="1"/>
        </w:numPr>
        <w:spacing w:after="0"/>
      </w:pPr>
      <w:r>
        <w:t>What the purpose of minting an NFT is for content creators</w:t>
      </w:r>
    </w:p>
    <w:p w14:paraId="72F0BFF7" w14:textId="2D4AD036" w:rsidR="00392261" w:rsidRDefault="00392261" w:rsidP="001142A5">
      <w:pPr>
        <w:pStyle w:val="ListParagraph"/>
        <w:numPr>
          <w:ilvl w:val="0"/>
          <w:numId w:val="1"/>
        </w:numPr>
        <w:spacing w:after="0"/>
      </w:pPr>
      <w:r>
        <w:t>What drawbacks exist in creating NFT’s</w:t>
      </w:r>
    </w:p>
    <w:p w14:paraId="51B226A0" w14:textId="25D4694F" w:rsidR="00392261" w:rsidRDefault="00392261" w:rsidP="001142A5">
      <w:pPr>
        <w:pStyle w:val="ListParagraph"/>
        <w:numPr>
          <w:ilvl w:val="0"/>
          <w:numId w:val="1"/>
        </w:numPr>
        <w:spacing w:after="0"/>
      </w:pPr>
      <w:r>
        <w:t>What Blockchains are.</w:t>
      </w:r>
    </w:p>
    <w:p w14:paraId="60D8B145" w14:textId="05A85C03" w:rsidR="00392261" w:rsidRDefault="00392261" w:rsidP="001142A5">
      <w:pPr>
        <w:pStyle w:val="ListParagraph"/>
        <w:numPr>
          <w:ilvl w:val="0"/>
          <w:numId w:val="1"/>
        </w:numPr>
        <w:spacing w:after="0"/>
      </w:pPr>
      <w:r>
        <w:t>What bitcoin and ether currencies are and why they exist.</w:t>
      </w:r>
    </w:p>
    <w:p w14:paraId="26DE8EF9" w14:textId="33570FCB" w:rsidR="00392261" w:rsidRDefault="00392261" w:rsidP="001142A5">
      <w:pPr>
        <w:pStyle w:val="ListParagraph"/>
        <w:numPr>
          <w:ilvl w:val="0"/>
          <w:numId w:val="1"/>
        </w:numPr>
        <w:spacing w:after="0"/>
      </w:pPr>
      <w:r>
        <w:t>How to leverage their own art using NFTs and what chain of events</w:t>
      </w:r>
      <w:r w:rsidR="004E2A2C">
        <w:t xml:space="preserve"> occur when creating one</w:t>
      </w:r>
    </w:p>
    <w:p w14:paraId="2E05B849" w14:textId="77777777" w:rsidR="001142A5" w:rsidRDefault="001142A5" w:rsidP="001142A5">
      <w:pPr>
        <w:pStyle w:val="ListParagraph"/>
        <w:spacing w:after="0"/>
      </w:pPr>
    </w:p>
    <w:p w14:paraId="70783367" w14:textId="7276CFF4" w:rsidR="00392261" w:rsidRDefault="00392261" w:rsidP="00392261">
      <w:r w:rsidRPr="001142A5">
        <w:rPr>
          <w:b/>
          <w:bCs/>
        </w:rPr>
        <w:t>HOW TO START</w:t>
      </w:r>
      <w:r w:rsidRPr="001142A5">
        <w:rPr>
          <w:b/>
          <w:bCs/>
        </w:rPr>
        <w:br/>
      </w:r>
      <w:r>
        <w:t xml:space="preserve">Visit </w:t>
      </w:r>
      <w:hyperlink r:id="rId8" w:history="1">
        <w:r w:rsidRPr="006C3F92">
          <w:rPr>
            <w:rStyle w:val="Hyperlink"/>
            <w:rFonts w:asciiTheme="minorHAnsi" w:hAnsiTheme="minorHAnsi" w:cstheme="minorBidi"/>
          </w:rPr>
          <w:t>this website</w:t>
        </w:r>
      </w:hyperlink>
      <w:r>
        <w:t xml:space="preserve"> and spend approximately 15 minutes reading. We’ll watch the short accompanying video </w:t>
      </w:r>
      <w:r w:rsidR="006C3F92">
        <w:t xml:space="preserve">at the bottom </w:t>
      </w:r>
      <w:r>
        <w:t>in class.</w:t>
      </w:r>
      <w:r w:rsidR="006C3F92">
        <w:t xml:space="preserve"> Watch again for further clarification.</w:t>
      </w:r>
    </w:p>
    <w:p w14:paraId="5314A618" w14:textId="7606CE3B" w:rsidR="00AA423E" w:rsidRDefault="00AA423E" w:rsidP="00392261">
      <w:r>
        <w:t xml:space="preserve">Additional Resources: </w:t>
      </w:r>
      <w:hyperlink r:id="rId9" w:history="1">
        <w:r w:rsidRPr="00AA423E">
          <w:rPr>
            <w:rStyle w:val="Hyperlink"/>
            <w:rFonts w:asciiTheme="minorHAnsi" w:hAnsiTheme="minorHAnsi" w:cstheme="minorBidi"/>
          </w:rPr>
          <w:t>How To Create An NFT</w:t>
        </w:r>
      </w:hyperlink>
      <w:r>
        <w:t xml:space="preserve">      </w:t>
      </w:r>
      <w:hyperlink r:id="rId10" w:history="1">
        <w:r w:rsidR="006A6B14" w:rsidRPr="00862188">
          <w:rPr>
            <w:rStyle w:val="Hyperlink"/>
            <w:rFonts w:asciiTheme="minorHAnsi" w:hAnsiTheme="minorHAnsi" w:cstheme="minorBidi"/>
          </w:rPr>
          <w:t>www.opensea.io</w:t>
        </w:r>
      </w:hyperlink>
      <w:r w:rsidR="006A6B14">
        <w:t xml:space="preserve">    </w:t>
      </w:r>
      <w:r>
        <w:t xml:space="preserve">  </w:t>
      </w:r>
      <w:hyperlink r:id="rId11" w:history="1">
        <w:r w:rsidRPr="00862188">
          <w:rPr>
            <w:rStyle w:val="Hyperlink"/>
            <w:rFonts w:asciiTheme="minorHAnsi" w:hAnsiTheme="minorHAnsi" w:cstheme="minorBidi"/>
          </w:rPr>
          <w:t>www.rarible.com</w:t>
        </w:r>
      </w:hyperlink>
      <w:r>
        <w:t xml:space="preserve"> </w:t>
      </w:r>
    </w:p>
    <w:p w14:paraId="2B778A0A" w14:textId="77777777" w:rsidR="00AA423E" w:rsidRDefault="00392261" w:rsidP="00AA423E">
      <w:pPr>
        <w:spacing w:after="0"/>
        <w:rPr>
          <w:b/>
          <w:bCs/>
        </w:rPr>
      </w:pPr>
      <w:r w:rsidRPr="001142A5">
        <w:rPr>
          <w:b/>
          <w:bCs/>
        </w:rPr>
        <w:t>VOCABULARY</w:t>
      </w:r>
      <w:r w:rsidR="006C3F92" w:rsidRPr="001142A5">
        <w:rPr>
          <w:b/>
          <w:bCs/>
        </w:rPr>
        <w:t xml:space="preserve"> </w:t>
      </w:r>
    </w:p>
    <w:p w14:paraId="6443C784" w14:textId="1FD41A6B" w:rsidR="00392261" w:rsidRPr="006C3F92" w:rsidRDefault="006C3F92" w:rsidP="00AA423E">
      <w:pPr>
        <w:spacing w:after="0"/>
        <w:rPr>
          <w:b/>
          <w:bCs/>
          <w:sz w:val="20"/>
          <w:szCs w:val="20"/>
        </w:rPr>
      </w:pPr>
      <w:r w:rsidRPr="001142A5">
        <w:rPr>
          <w:b/>
          <w:bCs/>
        </w:rPr>
        <w:t xml:space="preserve">Find out what the following </w:t>
      </w:r>
      <w:r w:rsidR="001662EC">
        <w:rPr>
          <w:b/>
          <w:bCs/>
        </w:rPr>
        <w:t xml:space="preserve">vocabulary and purpose statements </w:t>
      </w:r>
      <w:r w:rsidRPr="001142A5">
        <w:rPr>
          <w:b/>
          <w:bCs/>
        </w:rPr>
        <w:t>mean. Link them to a goo</w:t>
      </w:r>
      <w:r w:rsidR="001142A5" w:rsidRPr="001142A5">
        <w:rPr>
          <w:b/>
          <w:bCs/>
        </w:rPr>
        <w:t>d</w:t>
      </w:r>
      <w:r w:rsidRPr="001142A5">
        <w:rPr>
          <w:b/>
          <w:bCs/>
        </w:rPr>
        <w:t xml:space="preserve"> description</w:t>
      </w:r>
      <w:r w:rsidR="001662EC">
        <w:rPr>
          <w:b/>
          <w:bCs/>
        </w:rPr>
        <w:t xml:space="preserve"> or type out your own</w:t>
      </w:r>
      <w:r w:rsidRPr="001142A5">
        <w:rPr>
          <w:b/>
          <w:bCs/>
        </w:rPr>
        <w:t>, then, save this as a .pdf and upload to Focus.</w:t>
      </w:r>
    </w:p>
    <w:p w14:paraId="4E4FB7A9" w14:textId="64BE2808" w:rsidR="006C3F92" w:rsidRDefault="006C3F92" w:rsidP="00AA423E">
      <w:pPr>
        <w:pStyle w:val="ListParagraph"/>
        <w:numPr>
          <w:ilvl w:val="0"/>
          <w:numId w:val="6"/>
        </w:numPr>
        <w:spacing w:after="0"/>
      </w:pPr>
      <w:r>
        <w:t>NFT</w:t>
      </w:r>
    </w:p>
    <w:p w14:paraId="64B8BAE9" w14:textId="77777777" w:rsidR="006C3F92" w:rsidRDefault="006C3F92" w:rsidP="00AA423E">
      <w:pPr>
        <w:pStyle w:val="ListParagraph"/>
        <w:numPr>
          <w:ilvl w:val="0"/>
          <w:numId w:val="6"/>
        </w:numPr>
        <w:spacing w:after="0"/>
      </w:pPr>
      <w:r>
        <w:t>CRYPTOCURRENCY</w:t>
      </w:r>
    </w:p>
    <w:p w14:paraId="6E12B7BC" w14:textId="1CC5A0DB" w:rsidR="006C3F92" w:rsidRDefault="006C3F92" w:rsidP="00AA423E">
      <w:pPr>
        <w:pStyle w:val="ListParagraph"/>
        <w:numPr>
          <w:ilvl w:val="0"/>
          <w:numId w:val="6"/>
        </w:numPr>
        <w:spacing w:after="0"/>
      </w:pPr>
      <w:r>
        <w:t>BLOCKCHAIN</w:t>
      </w:r>
    </w:p>
    <w:p w14:paraId="68D97D09" w14:textId="0440E47B" w:rsidR="006C3F92" w:rsidRDefault="006C3F92" w:rsidP="00AA423E">
      <w:pPr>
        <w:pStyle w:val="ListParagraph"/>
        <w:numPr>
          <w:ilvl w:val="0"/>
          <w:numId w:val="6"/>
        </w:numPr>
        <w:spacing w:after="0"/>
      </w:pPr>
      <w:r>
        <w:t>ETHER PAYMENTS</w:t>
      </w:r>
    </w:p>
    <w:p w14:paraId="4889FB41" w14:textId="13C309F6" w:rsidR="006C3F92" w:rsidRDefault="006C3F92" w:rsidP="00AA423E">
      <w:pPr>
        <w:pStyle w:val="ListParagraph"/>
        <w:numPr>
          <w:ilvl w:val="0"/>
          <w:numId w:val="6"/>
        </w:numPr>
        <w:spacing w:after="0"/>
      </w:pPr>
      <w:r>
        <w:t>DIGITAL WALLET</w:t>
      </w:r>
    </w:p>
    <w:p w14:paraId="3C61E6B4" w14:textId="23C92A7A" w:rsidR="006C3F92" w:rsidRDefault="006C3F92" w:rsidP="00AA423E">
      <w:pPr>
        <w:pStyle w:val="ListParagraph"/>
        <w:numPr>
          <w:ilvl w:val="0"/>
          <w:numId w:val="6"/>
        </w:numPr>
        <w:spacing w:after="0"/>
      </w:pPr>
      <w:r>
        <w:t>NFT PLATFORM</w:t>
      </w:r>
    </w:p>
    <w:p w14:paraId="776F5279" w14:textId="6CA9DA00" w:rsidR="00456DF5" w:rsidRDefault="00456DF5" w:rsidP="00AA423E">
      <w:pPr>
        <w:pStyle w:val="ListParagraph"/>
        <w:numPr>
          <w:ilvl w:val="0"/>
          <w:numId w:val="6"/>
        </w:numPr>
        <w:spacing w:after="0"/>
      </w:pPr>
      <w:r>
        <w:t>MINTING</w:t>
      </w:r>
    </w:p>
    <w:p w14:paraId="4B1D2F0E" w14:textId="6200E836" w:rsidR="00456DF5" w:rsidRDefault="00456DF5" w:rsidP="00AA423E">
      <w:pPr>
        <w:pStyle w:val="ListParagraph"/>
        <w:numPr>
          <w:ilvl w:val="0"/>
          <w:numId w:val="6"/>
        </w:numPr>
        <w:spacing w:after="0"/>
      </w:pPr>
      <w:r>
        <w:t>GAS FEES</w:t>
      </w:r>
    </w:p>
    <w:p w14:paraId="7581BE3E" w14:textId="77777777" w:rsidR="00AA423E" w:rsidRDefault="00AA423E" w:rsidP="00AA423E">
      <w:pPr>
        <w:spacing w:after="0"/>
        <w:rPr>
          <w:b/>
          <w:bCs/>
        </w:rPr>
      </w:pPr>
    </w:p>
    <w:p w14:paraId="103A35E5" w14:textId="0D6C4BA2" w:rsidR="00AA423E" w:rsidRDefault="00AA423E" w:rsidP="00AA423E">
      <w:pPr>
        <w:spacing w:after="0"/>
        <w:rPr>
          <w:b/>
          <w:bCs/>
        </w:rPr>
      </w:pPr>
      <w:r w:rsidRPr="00AA423E">
        <w:rPr>
          <w:b/>
          <w:bCs/>
        </w:rPr>
        <w:t>PURPOSE</w:t>
      </w:r>
      <w:r>
        <w:rPr>
          <w:b/>
          <w:bCs/>
        </w:rPr>
        <w:t xml:space="preserve"> You can link to an answer or type out your own.</w:t>
      </w:r>
    </w:p>
    <w:p w14:paraId="7F534EE3" w14:textId="5F5C3C0B" w:rsidR="00AA423E" w:rsidRDefault="00AA423E" w:rsidP="00AA423E">
      <w:pPr>
        <w:pStyle w:val="ListParagraph"/>
        <w:numPr>
          <w:ilvl w:val="0"/>
          <w:numId w:val="1"/>
        </w:numPr>
        <w:spacing w:after="0"/>
      </w:pPr>
      <w:r>
        <w:t xml:space="preserve">What </w:t>
      </w:r>
      <w:r>
        <w:t xml:space="preserve">is </w:t>
      </w:r>
      <w:r>
        <w:t>the purpose of minting an NFT for content creators</w:t>
      </w:r>
      <w:r>
        <w:t>?</w:t>
      </w:r>
    </w:p>
    <w:p w14:paraId="3A064B88" w14:textId="5BA612A1" w:rsidR="00AA423E" w:rsidRDefault="00AA423E" w:rsidP="00AA423E">
      <w:pPr>
        <w:pStyle w:val="ListParagraph"/>
        <w:numPr>
          <w:ilvl w:val="0"/>
          <w:numId w:val="1"/>
        </w:numPr>
        <w:spacing w:after="0"/>
      </w:pPr>
      <w:r>
        <w:t>What drawbacks exist in creating NFT’s</w:t>
      </w:r>
      <w:r>
        <w:t>?</w:t>
      </w:r>
    </w:p>
    <w:p w14:paraId="1E8C7DFE" w14:textId="10445DAB" w:rsidR="00AA423E" w:rsidRDefault="00AA423E" w:rsidP="00AA423E">
      <w:pPr>
        <w:pStyle w:val="ListParagraph"/>
        <w:numPr>
          <w:ilvl w:val="0"/>
          <w:numId w:val="1"/>
        </w:numPr>
        <w:spacing w:after="0"/>
      </w:pPr>
      <w:r>
        <w:t xml:space="preserve">What </w:t>
      </w:r>
      <w:r>
        <w:t>are blockchains and why use them?</w:t>
      </w:r>
    </w:p>
    <w:p w14:paraId="0ECA4E18" w14:textId="2DCAE9DE" w:rsidR="00AA423E" w:rsidRDefault="00AA423E" w:rsidP="00AA423E">
      <w:pPr>
        <w:pStyle w:val="ListParagraph"/>
        <w:numPr>
          <w:ilvl w:val="0"/>
          <w:numId w:val="1"/>
        </w:numPr>
        <w:spacing w:after="0"/>
      </w:pPr>
      <w:r>
        <w:t xml:space="preserve">What </w:t>
      </w:r>
      <w:r>
        <w:t xml:space="preserve">is </w:t>
      </w:r>
      <w:r>
        <w:t xml:space="preserve">bitcoin </w:t>
      </w:r>
      <w:r>
        <w:t>a</w:t>
      </w:r>
      <w:r>
        <w:t>nd ether currenc</w:t>
      </w:r>
      <w:r>
        <w:t>y is</w:t>
      </w:r>
      <w:r>
        <w:t xml:space="preserve"> and why </w:t>
      </w:r>
      <w:r>
        <w:t xml:space="preserve">do </w:t>
      </w:r>
      <w:r>
        <w:t>they exist</w:t>
      </w:r>
      <w:r>
        <w:t>?</w:t>
      </w:r>
    </w:p>
    <w:p w14:paraId="5C7AC177" w14:textId="4BEAF92D" w:rsidR="00AA423E" w:rsidRDefault="00AA423E" w:rsidP="00AA423E">
      <w:pPr>
        <w:pStyle w:val="ListParagraph"/>
        <w:numPr>
          <w:ilvl w:val="0"/>
          <w:numId w:val="1"/>
        </w:numPr>
        <w:spacing w:after="0"/>
      </w:pPr>
      <w:r>
        <w:t>What is an NFT Platform and what importance do they play to artists?</w:t>
      </w:r>
    </w:p>
    <w:p w14:paraId="0B1C2D44" w14:textId="14BE03BD" w:rsidR="00392261" w:rsidRDefault="00AA423E" w:rsidP="00392261">
      <w:pPr>
        <w:pStyle w:val="ListParagraph"/>
        <w:numPr>
          <w:ilvl w:val="0"/>
          <w:numId w:val="1"/>
        </w:numPr>
        <w:spacing w:after="0"/>
      </w:pPr>
      <w:r>
        <w:t xml:space="preserve">How to </w:t>
      </w:r>
      <w:r>
        <w:t>create an</w:t>
      </w:r>
      <w:r>
        <w:t xml:space="preserve"> NFT and what chain of events occur when creating one</w:t>
      </w:r>
    </w:p>
    <w:sectPr w:rsidR="0039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lish Gothi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47F"/>
    <w:multiLevelType w:val="multilevel"/>
    <w:tmpl w:val="FFFFFFFF"/>
    <w:lvl w:ilvl="0">
      <w:start w:val="8"/>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31513CA2"/>
    <w:multiLevelType w:val="multilevel"/>
    <w:tmpl w:val="FFFFFFFF"/>
    <w:lvl w:ilvl="0">
      <w:start w:val="1"/>
      <w:numFmt w:val="decimalZero"/>
      <w:lvlText w:val="%1.0"/>
      <w:lvlJc w:val="left"/>
      <w:pPr>
        <w:tabs>
          <w:tab w:val="num" w:pos="720"/>
        </w:tabs>
        <w:ind w:left="720" w:hanging="720"/>
      </w:pPr>
      <w:rPr>
        <w:rFonts w:cs="Times New Roman" w:hint="default"/>
        <w:b w:val="0"/>
        <w:i w:val="0"/>
        <w:sz w:val="22"/>
      </w:rPr>
    </w:lvl>
    <w:lvl w:ilvl="1">
      <w:start w:val="1"/>
      <w:numFmt w:val="decimalZero"/>
      <w:lvlText w:val="%1.%2"/>
      <w:lvlJc w:val="left"/>
      <w:pPr>
        <w:tabs>
          <w:tab w:val="num" w:pos="1440"/>
        </w:tabs>
        <w:ind w:left="1440" w:hanging="72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4EDB5C66"/>
    <w:multiLevelType w:val="hybridMultilevel"/>
    <w:tmpl w:val="DA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46F7F"/>
    <w:multiLevelType w:val="multilevel"/>
    <w:tmpl w:val="6D3AE5E4"/>
    <w:lvl w:ilvl="0">
      <w:start w:val="9"/>
      <w:numFmt w:val="decimalZero"/>
      <w:lvlText w:val="%1.0"/>
      <w:lvlJc w:val="left"/>
      <w:pPr>
        <w:ind w:left="2520" w:hanging="360"/>
      </w:pPr>
      <w:rPr>
        <w:rFonts w:cstheme="minorHAnsi" w:hint="default"/>
        <w:color w:val="000000" w:themeColor="text1"/>
      </w:rPr>
    </w:lvl>
    <w:lvl w:ilvl="1">
      <w:start w:val="1"/>
      <w:numFmt w:val="decimal"/>
      <w:lvlText w:val="%1.%2"/>
      <w:lvlJc w:val="left"/>
      <w:pPr>
        <w:ind w:left="3240" w:hanging="360"/>
      </w:pPr>
      <w:rPr>
        <w:rFonts w:cstheme="minorHAnsi" w:hint="default"/>
        <w:color w:val="000000" w:themeColor="text1"/>
      </w:rPr>
    </w:lvl>
    <w:lvl w:ilvl="2">
      <w:start w:val="1"/>
      <w:numFmt w:val="decimal"/>
      <w:lvlText w:val="%1.%2.%3"/>
      <w:lvlJc w:val="left"/>
      <w:pPr>
        <w:ind w:left="4320" w:hanging="720"/>
      </w:pPr>
      <w:rPr>
        <w:rFonts w:cstheme="minorHAnsi" w:hint="default"/>
        <w:color w:val="000000" w:themeColor="text1"/>
      </w:rPr>
    </w:lvl>
    <w:lvl w:ilvl="3">
      <w:start w:val="1"/>
      <w:numFmt w:val="decimal"/>
      <w:lvlText w:val="%1.%2.%3.%4"/>
      <w:lvlJc w:val="left"/>
      <w:pPr>
        <w:ind w:left="5040" w:hanging="720"/>
      </w:pPr>
      <w:rPr>
        <w:rFonts w:cstheme="minorHAnsi" w:hint="default"/>
        <w:color w:val="000000" w:themeColor="text1"/>
      </w:rPr>
    </w:lvl>
    <w:lvl w:ilvl="4">
      <w:start w:val="1"/>
      <w:numFmt w:val="decimal"/>
      <w:lvlText w:val="%1.%2.%3.%4.%5"/>
      <w:lvlJc w:val="left"/>
      <w:pPr>
        <w:ind w:left="5760" w:hanging="720"/>
      </w:pPr>
      <w:rPr>
        <w:rFonts w:cstheme="minorHAnsi" w:hint="default"/>
        <w:color w:val="000000" w:themeColor="text1"/>
      </w:rPr>
    </w:lvl>
    <w:lvl w:ilvl="5">
      <w:start w:val="1"/>
      <w:numFmt w:val="decimal"/>
      <w:lvlText w:val="%1.%2.%3.%4.%5.%6"/>
      <w:lvlJc w:val="left"/>
      <w:pPr>
        <w:ind w:left="6840" w:hanging="1080"/>
      </w:pPr>
      <w:rPr>
        <w:rFonts w:cstheme="minorHAnsi" w:hint="default"/>
        <w:color w:val="000000" w:themeColor="text1"/>
      </w:rPr>
    </w:lvl>
    <w:lvl w:ilvl="6">
      <w:start w:val="1"/>
      <w:numFmt w:val="decimal"/>
      <w:lvlText w:val="%1.%2.%3.%4.%5.%6.%7"/>
      <w:lvlJc w:val="left"/>
      <w:pPr>
        <w:ind w:left="7560" w:hanging="1080"/>
      </w:pPr>
      <w:rPr>
        <w:rFonts w:cstheme="minorHAnsi" w:hint="default"/>
        <w:color w:val="000000" w:themeColor="text1"/>
      </w:rPr>
    </w:lvl>
    <w:lvl w:ilvl="7">
      <w:start w:val="1"/>
      <w:numFmt w:val="decimal"/>
      <w:lvlText w:val="%1.%2.%3.%4.%5.%6.%7.%8"/>
      <w:lvlJc w:val="left"/>
      <w:pPr>
        <w:ind w:left="8640" w:hanging="1440"/>
      </w:pPr>
      <w:rPr>
        <w:rFonts w:cstheme="minorHAnsi" w:hint="default"/>
        <w:color w:val="000000" w:themeColor="text1"/>
      </w:rPr>
    </w:lvl>
    <w:lvl w:ilvl="8">
      <w:start w:val="1"/>
      <w:numFmt w:val="decimal"/>
      <w:lvlText w:val="%1.%2.%3.%4.%5.%6.%7.%8.%9"/>
      <w:lvlJc w:val="left"/>
      <w:pPr>
        <w:ind w:left="9360" w:hanging="1440"/>
      </w:pPr>
      <w:rPr>
        <w:rFonts w:cstheme="minorHAnsi" w:hint="default"/>
        <w:color w:val="000000" w:themeColor="text1"/>
      </w:rPr>
    </w:lvl>
  </w:abstractNum>
  <w:abstractNum w:abstractNumId="4" w15:restartNumberingAfterBreak="0">
    <w:nsid w:val="633C378C"/>
    <w:multiLevelType w:val="multilevel"/>
    <w:tmpl w:val="FFFFFFFF"/>
    <w:lvl w:ilvl="0">
      <w:start w:val="9"/>
      <w:numFmt w:val="decimalZero"/>
      <w:lvlText w:val="%1.0"/>
      <w:lvlJc w:val="left"/>
      <w:pPr>
        <w:tabs>
          <w:tab w:val="num" w:pos="2160"/>
        </w:tabs>
        <w:ind w:left="2160" w:hanging="720"/>
      </w:pPr>
      <w:rPr>
        <w:rFonts w:cs="Times New Roman" w:hint="default"/>
        <w:b w:val="0"/>
        <w:i w:val="0"/>
        <w:sz w:val="22"/>
      </w:rPr>
    </w:lvl>
    <w:lvl w:ilvl="1">
      <w:start w:val="1"/>
      <w:numFmt w:val="decimalZero"/>
      <w:lvlText w:val="%1.%2"/>
      <w:lvlJc w:val="left"/>
      <w:pPr>
        <w:tabs>
          <w:tab w:val="num" w:pos="2880"/>
        </w:tabs>
        <w:ind w:left="2880" w:hanging="720"/>
      </w:pPr>
      <w:rPr>
        <w:rFonts w:cs="Times New Roman" w:hint="default"/>
      </w:rPr>
    </w:lvl>
    <w:lvl w:ilvl="2">
      <w:start w:val="1"/>
      <w:numFmt w:val="bullet"/>
      <w:lvlText w:val=""/>
      <w:lvlJc w:val="left"/>
      <w:pPr>
        <w:tabs>
          <w:tab w:val="num" w:pos="3240"/>
        </w:tabs>
        <w:ind w:left="3240" w:hanging="360"/>
      </w:pPr>
      <w:rPr>
        <w:rFonts w:ascii="Symbol" w:hAnsi="Symbol" w:hint="default"/>
        <w:color w:val="auto"/>
      </w:rPr>
    </w:lvl>
    <w:lvl w:ilvl="3">
      <w:start w:val="1"/>
      <w:numFmt w:val="decimal"/>
      <w:lvlText w:val="%1.%2.%3.%4"/>
      <w:lvlJc w:val="left"/>
      <w:pPr>
        <w:tabs>
          <w:tab w:val="num" w:pos="4320"/>
        </w:tabs>
        <w:ind w:left="432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5" w15:restartNumberingAfterBreak="0">
    <w:nsid w:val="76C70521"/>
    <w:multiLevelType w:val="hybridMultilevel"/>
    <w:tmpl w:val="CBB2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971373">
    <w:abstractNumId w:val="2"/>
  </w:num>
  <w:num w:numId="2" w16cid:durableId="731151277">
    <w:abstractNumId w:val="1"/>
  </w:num>
  <w:num w:numId="3" w16cid:durableId="339233483">
    <w:abstractNumId w:val="0"/>
  </w:num>
  <w:num w:numId="4" w16cid:durableId="252980768">
    <w:abstractNumId w:val="4"/>
  </w:num>
  <w:num w:numId="5" w16cid:durableId="272903388">
    <w:abstractNumId w:val="3"/>
  </w:num>
  <w:num w:numId="6" w16cid:durableId="141847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61"/>
    <w:rsid w:val="001142A5"/>
    <w:rsid w:val="001662EC"/>
    <w:rsid w:val="00392261"/>
    <w:rsid w:val="00456DF5"/>
    <w:rsid w:val="004E2A2C"/>
    <w:rsid w:val="006A6B14"/>
    <w:rsid w:val="006C3F92"/>
    <w:rsid w:val="00AA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031E"/>
  <w15:chartTrackingRefBased/>
  <w15:docId w15:val="{C01AB0F4-EA86-42D4-B95B-28D9F35E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61"/>
    <w:pPr>
      <w:ind w:left="720"/>
      <w:contextualSpacing/>
    </w:pPr>
  </w:style>
  <w:style w:type="character" w:styleId="Hyperlink">
    <w:name w:val="Hyperlink"/>
    <w:basedOn w:val="DefaultParagraphFont"/>
    <w:uiPriority w:val="99"/>
    <w:rsid w:val="004E2A2C"/>
    <w:rPr>
      <w:rFonts w:ascii="Arial" w:hAnsi="Arial" w:cs="Times New Roman"/>
      <w:color w:val="0000FF"/>
      <w:sz w:val="22"/>
      <w:u w:val="single"/>
    </w:rPr>
  </w:style>
  <w:style w:type="character" w:styleId="UnresolvedMention">
    <w:name w:val="Unresolved Mention"/>
    <w:basedOn w:val="DefaultParagraphFont"/>
    <w:uiPriority w:val="99"/>
    <w:semiHidden/>
    <w:unhideWhenUsed/>
    <w:rsid w:val="006C3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bloq.com/how-to/make-and-sell-an-NF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rtupsusa.org/what-is-entrepreneu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ary.com/research/salary/recruiting/graphic-designer-salary/fl" TargetMode="External"/><Relationship Id="rId11" Type="http://schemas.openxmlformats.org/officeDocument/2006/relationships/hyperlink" Target="http://www.rarible.com" TargetMode="External"/><Relationship Id="rId5" Type="http://schemas.openxmlformats.org/officeDocument/2006/relationships/image" Target="media/image1.jpeg"/><Relationship Id="rId10" Type="http://schemas.openxmlformats.org/officeDocument/2006/relationships/hyperlink" Target="http://www.opensea.io/" TargetMode="External"/><Relationship Id="rId4" Type="http://schemas.openxmlformats.org/officeDocument/2006/relationships/webSettings" Target="webSettings.xml"/><Relationship Id="rId9" Type="http://schemas.openxmlformats.org/officeDocument/2006/relationships/hyperlink" Target="https://cointelegraph.com/nonfungible-tokens-for-beginners/how-to-create-an-n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Juul Christopher</dc:creator>
  <cp:keywords/>
  <dc:description/>
  <cp:lastModifiedBy>Juul Christopher</cp:lastModifiedBy>
  <cp:revision>3</cp:revision>
  <dcterms:created xsi:type="dcterms:W3CDTF">2023-01-09T02:39:00Z</dcterms:created>
  <dcterms:modified xsi:type="dcterms:W3CDTF">2023-01-09T03:32:00Z</dcterms:modified>
</cp:coreProperties>
</file>